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616" w:rsidRPr="009730F2" w:rsidRDefault="00D04616" w:rsidP="00D04616">
      <w:r>
        <w:rPr>
          <w:noProof/>
        </w:rPr>
        <w:drawing>
          <wp:inline distT="0" distB="0" distL="0" distR="0">
            <wp:extent cx="5708405" cy="3574330"/>
            <wp:effectExtent l="152400" t="76200" r="139945" b="83270"/>
            <wp:docPr id="211"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08405" cy="3574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pPr w:leftFromText="180" w:rightFromText="180" w:vertAnchor="text" w:horzAnchor="margin" w:tblpXSpec="center" w:tblpY="271"/>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9335"/>
      </w:tblGrid>
      <w:tr w:rsidR="00D04616" w:rsidRPr="00C01EC8" w:rsidTr="00555A5E">
        <w:tc>
          <w:tcPr>
            <w:tcW w:w="9571" w:type="dxa"/>
            <w:shd w:val="clear" w:color="auto" w:fill="C0504D"/>
          </w:tcPr>
          <w:p w:rsidR="00D04616" w:rsidRPr="009730F2" w:rsidRDefault="00D04616" w:rsidP="00555A5E">
            <w:pPr>
              <w:jc w:val="center"/>
              <w:rPr>
                <w:rFonts w:ascii="Times New Roman" w:hAnsi="Times New Roman"/>
                <w:b/>
                <w:bCs/>
                <w:color w:val="FFFFFF"/>
                <w:sz w:val="56"/>
                <w:szCs w:val="56"/>
              </w:rPr>
            </w:pPr>
            <w:r w:rsidRPr="009730F2">
              <w:rPr>
                <w:rFonts w:ascii="Times New Roman" w:hAnsi="Times New Roman"/>
                <w:b/>
                <w:bCs/>
                <w:color w:val="FFFFFF"/>
                <w:sz w:val="56"/>
                <w:szCs w:val="56"/>
              </w:rPr>
              <w:t>Открытый</w:t>
            </w:r>
          </w:p>
          <w:p w:rsidR="00D04616" w:rsidRPr="009730F2" w:rsidRDefault="00D04616" w:rsidP="00555A5E">
            <w:pPr>
              <w:jc w:val="center"/>
              <w:rPr>
                <w:rFonts w:ascii="Times New Roman" w:hAnsi="Times New Roman"/>
                <w:b/>
                <w:bCs/>
                <w:color w:val="FFFFFF"/>
                <w:sz w:val="56"/>
                <w:szCs w:val="56"/>
              </w:rPr>
            </w:pPr>
            <w:r w:rsidRPr="009730F2">
              <w:rPr>
                <w:rFonts w:ascii="Times New Roman" w:hAnsi="Times New Roman"/>
                <w:b/>
                <w:bCs/>
                <w:color w:val="FFFFFF"/>
                <w:sz w:val="56"/>
                <w:szCs w:val="56"/>
              </w:rPr>
              <w:t xml:space="preserve">информационно- </w:t>
            </w:r>
            <w:proofErr w:type="gramStart"/>
            <w:r w:rsidRPr="009730F2">
              <w:rPr>
                <w:rFonts w:ascii="Times New Roman" w:hAnsi="Times New Roman"/>
                <w:b/>
                <w:bCs/>
                <w:color w:val="FFFFFF"/>
                <w:sz w:val="56"/>
                <w:szCs w:val="56"/>
              </w:rPr>
              <w:t>аналитический  доклад</w:t>
            </w:r>
            <w:proofErr w:type="gramEnd"/>
            <w:r w:rsidRPr="009730F2">
              <w:rPr>
                <w:rFonts w:ascii="Times New Roman" w:hAnsi="Times New Roman"/>
                <w:b/>
                <w:bCs/>
                <w:color w:val="FFFFFF"/>
                <w:sz w:val="56"/>
                <w:szCs w:val="56"/>
              </w:rPr>
              <w:t xml:space="preserve"> об  образовательной  и финансово – хозяйственной  деятельности </w:t>
            </w:r>
          </w:p>
          <w:p w:rsidR="002B64F3" w:rsidRPr="002B64F3" w:rsidRDefault="002B64F3" w:rsidP="002B64F3">
            <w:pPr>
              <w:jc w:val="center"/>
              <w:rPr>
                <w:rFonts w:ascii="Times New Roman" w:hAnsi="Times New Roman"/>
                <w:b/>
                <w:bCs/>
                <w:color w:val="FFFFFF"/>
                <w:sz w:val="44"/>
                <w:szCs w:val="44"/>
              </w:rPr>
            </w:pPr>
            <w:r w:rsidRPr="002B64F3">
              <w:rPr>
                <w:rFonts w:ascii="Times New Roman" w:hAnsi="Times New Roman"/>
                <w:b/>
                <w:bCs/>
                <w:color w:val="FFFFFF"/>
                <w:sz w:val="44"/>
                <w:szCs w:val="44"/>
              </w:rPr>
              <w:t>МКОУ «Новоюгинская СОШ»</w:t>
            </w:r>
          </w:p>
          <w:p w:rsidR="00D04616" w:rsidRPr="009730F2" w:rsidRDefault="00D04616" w:rsidP="00EC7115">
            <w:pPr>
              <w:jc w:val="center"/>
              <w:rPr>
                <w:rFonts w:ascii="Times New Roman" w:hAnsi="Times New Roman"/>
                <w:b/>
                <w:bCs/>
                <w:color w:val="FFFFFF"/>
                <w:sz w:val="56"/>
                <w:szCs w:val="56"/>
              </w:rPr>
            </w:pPr>
            <w:r w:rsidRPr="009730F2">
              <w:rPr>
                <w:rFonts w:ascii="Times New Roman" w:hAnsi="Times New Roman"/>
                <w:b/>
                <w:bCs/>
                <w:color w:val="FFFFFF"/>
                <w:sz w:val="44"/>
                <w:szCs w:val="44"/>
              </w:rPr>
              <w:t>за 201</w:t>
            </w:r>
            <w:r w:rsidR="00307C87">
              <w:rPr>
                <w:rFonts w:ascii="Times New Roman" w:hAnsi="Times New Roman"/>
                <w:b/>
                <w:bCs/>
                <w:color w:val="FFFFFF"/>
                <w:sz w:val="44"/>
                <w:szCs w:val="44"/>
              </w:rPr>
              <w:t>9</w:t>
            </w:r>
            <w:r w:rsidRPr="009730F2">
              <w:rPr>
                <w:rFonts w:ascii="Times New Roman" w:hAnsi="Times New Roman"/>
                <w:b/>
                <w:bCs/>
                <w:color w:val="FFFFFF"/>
                <w:sz w:val="44"/>
                <w:szCs w:val="44"/>
              </w:rPr>
              <w:t>-20</w:t>
            </w:r>
            <w:r w:rsidR="00307C87">
              <w:rPr>
                <w:rFonts w:ascii="Times New Roman" w:hAnsi="Times New Roman"/>
                <w:b/>
                <w:bCs/>
                <w:color w:val="FFFFFF"/>
                <w:sz w:val="44"/>
                <w:szCs w:val="44"/>
              </w:rPr>
              <w:t>20</w:t>
            </w:r>
            <w:r w:rsidRPr="009730F2">
              <w:rPr>
                <w:rFonts w:ascii="Times New Roman" w:hAnsi="Times New Roman"/>
                <w:b/>
                <w:bCs/>
                <w:color w:val="FFFFFF"/>
                <w:sz w:val="44"/>
                <w:szCs w:val="44"/>
              </w:rPr>
              <w:t xml:space="preserve"> учебный год</w:t>
            </w:r>
          </w:p>
        </w:tc>
      </w:tr>
    </w:tbl>
    <w:p w:rsidR="00D04616" w:rsidRPr="009730F2" w:rsidRDefault="00D04616" w:rsidP="00D04616">
      <w:pPr>
        <w:tabs>
          <w:tab w:val="left" w:pos="2116"/>
        </w:tabs>
      </w:pPr>
    </w:p>
    <w:p w:rsidR="00D04616" w:rsidRDefault="00D04616" w:rsidP="00D04616">
      <w:pPr>
        <w:spacing w:after="0"/>
        <w:jc w:val="center"/>
        <w:rPr>
          <w:rFonts w:ascii="Times New Roman" w:hAnsi="Times New Roman"/>
          <w:b/>
          <w:sz w:val="28"/>
          <w:szCs w:val="28"/>
        </w:rPr>
      </w:pPr>
    </w:p>
    <w:p w:rsidR="00EC7115" w:rsidRDefault="00EC7115" w:rsidP="00D04616">
      <w:pPr>
        <w:spacing w:after="0"/>
        <w:jc w:val="center"/>
        <w:rPr>
          <w:rFonts w:ascii="Times New Roman" w:hAnsi="Times New Roman"/>
          <w:b/>
          <w:sz w:val="28"/>
          <w:szCs w:val="28"/>
        </w:rPr>
      </w:pPr>
    </w:p>
    <w:p w:rsidR="00EC7115" w:rsidRDefault="00EC7115" w:rsidP="00D04616">
      <w:pPr>
        <w:spacing w:after="0"/>
        <w:jc w:val="center"/>
        <w:rPr>
          <w:rFonts w:ascii="Times New Roman" w:hAnsi="Times New Roman"/>
          <w:b/>
          <w:sz w:val="28"/>
          <w:szCs w:val="28"/>
        </w:rPr>
      </w:pPr>
    </w:p>
    <w:p w:rsidR="00307C87" w:rsidRDefault="00307C87" w:rsidP="00D04616">
      <w:pPr>
        <w:spacing w:after="0"/>
        <w:jc w:val="center"/>
        <w:rPr>
          <w:rFonts w:ascii="Times New Roman" w:hAnsi="Times New Roman"/>
          <w:b/>
          <w:sz w:val="28"/>
          <w:szCs w:val="28"/>
        </w:rPr>
      </w:pPr>
    </w:p>
    <w:p w:rsidR="002B64F3" w:rsidRDefault="002B64F3" w:rsidP="00D04616">
      <w:pPr>
        <w:spacing w:after="0"/>
        <w:jc w:val="center"/>
        <w:rPr>
          <w:rFonts w:ascii="Times New Roman" w:hAnsi="Times New Roman"/>
          <w:b/>
          <w:sz w:val="28"/>
          <w:szCs w:val="28"/>
        </w:rPr>
      </w:pPr>
    </w:p>
    <w:p w:rsidR="002B64F3" w:rsidRPr="00D94213" w:rsidRDefault="002B64F3" w:rsidP="00D04616">
      <w:pPr>
        <w:spacing w:after="0"/>
        <w:jc w:val="center"/>
        <w:rPr>
          <w:rFonts w:ascii="Times New Roman" w:eastAsia="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7321"/>
        <w:gridCol w:w="1354"/>
      </w:tblGrid>
      <w:tr w:rsidR="00D04616" w:rsidRPr="00C01EC8" w:rsidTr="00555A5E">
        <w:tc>
          <w:tcPr>
            <w:tcW w:w="9571" w:type="dxa"/>
            <w:gridSpan w:val="3"/>
            <w:tcBorders>
              <w:top w:val="single" w:sz="4" w:space="0" w:color="000000"/>
              <w:left w:val="single" w:sz="4" w:space="0" w:color="000000"/>
              <w:bottom w:val="single" w:sz="4" w:space="0" w:color="000000"/>
              <w:right w:val="single" w:sz="4" w:space="0" w:color="000000"/>
            </w:tcBorders>
            <w:shd w:val="clear" w:color="auto" w:fill="00B050"/>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lastRenderedPageBreak/>
              <w:t>Содержание</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p>
        </w:tc>
        <w:tc>
          <w:tcPr>
            <w:tcW w:w="138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с</w:t>
            </w:r>
            <w:r w:rsidRPr="00D94213">
              <w:rPr>
                <w:rFonts w:ascii="Times New Roman" w:eastAsia="Times New Roman" w:hAnsi="Times New Roman"/>
              </w:rPr>
              <w:t>тр.</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Введение</w:t>
            </w:r>
          </w:p>
        </w:tc>
        <w:tc>
          <w:tcPr>
            <w:tcW w:w="138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Раздел 1. Общая характеристика образовательного учреждения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1.1.</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Тип, вид, статус учреждения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1.2.</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Экономические и социальные условия территории нахождения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1.3.</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Характеристика контингента обучающихся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1.4.</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Основные позици</w:t>
            </w:r>
            <w:r>
              <w:rPr>
                <w:rFonts w:ascii="Times New Roman" w:eastAsia="Times New Roman" w:hAnsi="Times New Roman"/>
              </w:rPr>
              <w:t>и программы развития учреждения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5</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1.5.</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 xml:space="preserve">Структура управления </w:t>
            </w:r>
            <w:r>
              <w:rPr>
                <w:rFonts w:ascii="Times New Roman" w:eastAsia="Times New Roman" w:hAnsi="Times New Roman"/>
              </w:rPr>
              <w:t xml:space="preserve">образовательным </w:t>
            </w:r>
            <w:r w:rsidRPr="00D94213">
              <w:rPr>
                <w:rFonts w:ascii="Times New Roman" w:eastAsia="Times New Roman" w:hAnsi="Times New Roman"/>
              </w:rPr>
              <w:t xml:space="preserve">учреждением    </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1.6.</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Инновационная деятельность школы</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Раздел 2.  Особенности образовательного процесса</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2.1.</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 xml:space="preserve">Характеристика реализуемых </w:t>
            </w:r>
            <w:r>
              <w:rPr>
                <w:rFonts w:ascii="Times New Roman" w:eastAsia="Times New Roman" w:hAnsi="Times New Roman"/>
              </w:rPr>
              <w:t xml:space="preserve">основных и дополнительных </w:t>
            </w:r>
            <w:r w:rsidRPr="00D94213">
              <w:rPr>
                <w:rFonts w:ascii="Times New Roman" w:eastAsia="Times New Roman" w:hAnsi="Times New Roman"/>
              </w:rPr>
              <w:t>образовательных программ по ступеням обучения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2.2.</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Характеристика внутришкольной системы оценки качества образования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7</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2.3.</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Образовательные технологии и методы обучения, используемые в образовательном процессе</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7</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2.4.</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Организация специализированной (коррекционной помощи) детям с ограниченными возможностями, а также детям-инвалидам</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E173FD" w:rsidP="00555A5E">
            <w:pPr>
              <w:spacing w:after="0"/>
              <w:rPr>
                <w:rFonts w:ascii="Times New Roman" w:eastAsia="Times New Roman" w:hAnsi="Times New Roman"/>
              </w:rPr>
            </w:pPr>
            <w:r>
              <w:rPr>
                <w:rFonts w:ascii="Times New Roman" w:eastAsia="Times New Roman" w:hAnsi="Times New Roman"/>
              </w:rPr>
              <w:t>8</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2.5.</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Организация дополнительного образования и внеурочной деятельности</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8</w:t>
            </w:r>
          </w:p>
        </w:tc>
      </w:tr>
      <w:tr w:rsidR="00D04616" w:rsidRPr="00C01EC8" w:rsidTr="00555A5E">
        <w:trPr>
          <w:trHeight w:val="592"/>
        </w:trPr>
        <w:tc>
          <w:tcPr>
            <w:tcW w:w="675" w:type="dxa"/>
            <w:tcBorders>
              <w:top w:val="single" w:sz="4" w:space="0" w:color="000000"/>
              <w:left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2.6.</w:t>
            </w:r>
          </w:p>
        </w:tc>
        <w:tc>
          <w:tcPr>
            <w:tcW w:w="7513" w:type="dxa"/>
            <w:tcBorders>
              <w:top w:val="single" w:sz="4" w:space="0" w:color="000000"/>
              <w:left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Основные направления воспитательной деятельности</w:t>
            </w:r>
          </w:p>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Виды внеклассной, внеурочной деятельности</w:t>
            </w:r>
          </w:p>
        </w:tc>
        <w:tc>
          <w:tcPr>
            <w:tcW w:w="1383" w:type="dxa"/>
            <w:tcBorders>
              <w:top w:val="single" w:sz="4" w:space="0" w:color="000000"/>
              <w:left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w:t>
            </w:r>
            <w:r w:rsidR="00E173FD">
              <w:rPr>
                <w:rFonts w:ascii="Times New Roman" w:eastAsia="Times New Roman" w:hAnsi="Times New Roman"/>
              </w:rPr>
              <w:t>0</w:t>
            </w:r>
          </w:p>
        </w:tc>
      </w:tr>
      <w:tr w:rsidR="00E173FD" w:rsidRPr="00C01EC8" w:rsidTr="00E173FD">
        <w:trPr>
          <w:trHeight w:val="362"/>
        </w:trPr>
        <w:tc>
          <w:tcPr>
            <w:tcW w:w="675" w:type="dxa"/>
            <w:tcBorders>
              <w:top w:val="single" w:sz="4" w:space="0" w:color="000000"/>
              <w:left w:val="single" w:sz="4" w:space="0" w:color="000000"/>
              <w:right w:val="single" w:sz="4" w:space="0" w:color="000000"/>
            </w:tcBorders>
          </w:tcPr>
          <w:p w:rsidR="00E173FD" w:rsidRDefault="00E173FD" w:rsidP="00E173FD">
            <w:pPr>
              <w:spacing w:after="0" w:line="240" w:lineRule="auto"/>
              <w:rPr>
                <w:rFonts w:ascii="Times New Roman" w:eastAsia="Times New Roman" w:hAnsi="Times New Roman"/>
              </w:rPr>
            </w:pPr>
            <w:r>
              <w:rPr>
                <w:rFonts w:ascii="Times New Roman" w:eastAsia="Times New Roman" w:hAnsi="Times New Roman"/>
              </w:rPr>
              <w:t>2.7.</w:t>
            </w:r>
          </w:p>
        </w:tc>
        <w:tc>
          <w:tcPr>
            <w:tcW w:w="7513" w:type="dxa"/>
            <w:tcBorders>
              <w:top w:val="single" w:sz="4" w:space="0" w:color="000000"/>
              <w:left w:val="single" w:sz="4" w:space="0" w:color="000000"/>
              <w:right w:val="single" w:sz="4" w:space="0" w:color="000000"/>
            </w:tcBorders>
            <w:hideMark/>
          </w:tcPr>
          <w:p w:rsidR="00E173FD" w:rsidRPr="00D94213" w:rsidRDefault="00E173FD" w:rsidP="00E173FD">
            <w:pPr>
              <w:pStyle w:val="Default"/>
              <w:rPr>
                <w:rFonts w:eastAsia="Times New Roman"/>
              </w:rPr>
            </w:pPr>
            <w:r w:rsidRPr="00E173FD">
              <w:rPr>
                <w:bCs/>
                <w:iCs/>
                <w:color w:val="auto"/>
              </w:rPr>
              <w:t>Безопасное образовательное пространство школы</w:t>
            </w:r>
          </w:p>
        </w:tc>
        <w:tc>
          <w:tcPr>
            <w:tcW w:w="1383" w:type="dxa"/>
            <w:tcBorders>
              <w:top w:val="single" w:sz="4" w:space="0" w:color="000000"/>
              <w:left w:val="single" w:sz="4" w:space="0" w:color="000000"/>
              <w:right w:val="single" w:sz="4" w:space="0" w:color="000000"/>
            </w:tcBorders>
          </w:tcPr>
          <w:p w:rsidR="00E173FD" w:rsidRDefault="0053042F" w:rsidP="00E173FD">
            <w:pPr>
              <w:spacing w:after="0" w:line="240" w:lineRule="auto"/>
              <w:rPr>
                <w:rFonts w:ascii="Times New Roman" w:eastAsia="Times New Roman" w:hAnsi="Times New Roman"/>
              </w:rPr>
            </w:pPr>
            <w:r>
              <w:rPr>
                <w:rFonts w:ascii="Times New Roman" w:eastAsia="Times New Roman" w:hAnsi="Times New Roman"/>
              </w:rPr>
              <w:t>11</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Раздел 3. Условия осуществления образовательного процесса</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12</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3.1.</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 xml:space="preserve">Режим работы школы  </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12</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3.2.</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Учебно-материальная база, благоустройство и оснащенность Учреждения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12</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3.3.</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Условия для занятий физ</w:t>
            </w:r>
            <w:r>
              <w:rPr>
                <w:rFonts w:ascii="Times New Roman" w:eastAsia="Times New Roman" w:hAnsi="Times New Roman"/>
              </w:rPr>
              <w:t xml:space="preserve">ической </w:t>
            </w:r>
            <w:r w:rsidRPr="00D94213">
              <w:rPr>
                <w:rFonts w:ascii="Times New Roman" w:eastAsia="Times New Roman" w:hAnsi="Times New Roman"/>
              </w:rPr>
              <w:t>культурой и спортом</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13</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3.4.</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Организация летнего отдыха обучающихся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w:t>
            </w:r>
            <w:r w:rsidR="00A612E0">
              <w:rPr>
                <w:rFonts w:ascii="Times New Roman" w:eastAsia="Times New Roman" w:hAnsi="Times New Roman"/>
              </w:rPr>
              <w:t>4</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3.5</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Организация питания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14</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3.6.</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Состояние здоровья и меры по охране и укреплению здоровья обучающихся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15</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3.7.</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Безопасность образовательного процесса</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w:t>
            </w:r>
            <w:r w:rsidR="0053042F">
              <w:rPr>
                <w:rFonts w:ascii="Times New Roman" w:eastAsia="Times New Roman" w:hAnsi="Times New Roman"/>
              </w:rPr>
              <w:t>7</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3.8.</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 xml:space="preserve">Кадровый состав  </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17</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3.9.</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Средняя наполняемость классов</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21</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Раздел 4.    Результаты деятельности учреждения, качество образования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21</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4.1.</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Результаты единого государственного экзамена</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21</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4.2.</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Результаты государственной (итоговой) аттестации в 9 классах</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23</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4.3.</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Результаты мониторинговых исследований качества обучения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24</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4.4.</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Результаты внутришкольной оценки качества образования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25</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4.5.</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Достижения учащихся в олимпиадах (региональных и всероссийских)</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28</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4.6.</w:t>
            </w:r>
          </w:p>
        </w:tc>
        <w:tc>
          <w:tcPr>
            <w:tcW w:w="7513"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 xml:space="preserve">Достижения обучающихся </w:t>
            </w:r>
            <w:r>
              <w:rPr>
                <w:rFonts w:ascii="Times New Roman" w:eastAsia="Times New Roman" w:hAnsi="Times New Roman"/>
              </w:rPr>
              <w:t>в конкурсах разных уровней</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30</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4.7.</w:t>
            </w:r>
          </w:p>
        </w:tc>
        <w:tc>
          <w:tcPr>
            <w:tcW w:w="751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sidRPr="00D94213">
              <w:rPr>
                <w:rFonts w:ascii="Times New Roman" w:eastAsia="Times New Roman" w:hAnsi="Times New Roman"/>
              </w:rPr>
              <w:t>Данные о проблемах социализац</w:t>
            </w:r>
            <w:r>
              <w:rPr>
                <w:rFonts w:ascii="Times New Roman" w:eastAsia="Times New Roman" w:hAnsi="Times New Roman"/>
              </w:rPr>
              <w:t>ии обучающихся (правонарушения</w:t>
            </w:r>
            <w:r w:rsidRPr="00D94213">
              <w:rPr>
                <w:rFonts w:ascii="Times New Roman" w:eastAsia="Times New Roman" w:hAnsi="Times New Roman"/>
              </w:rPr>
              <w:t>)</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35</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4.8.</w:t>
            </w:r>
          </w:p>
        </w:tc>
        <w:tc>
          <w:tcPr>
            <w:tcW w:w="751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Данные поступления выпускников 9,11 классов</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36</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5. Финансовое обеспечение функционирования и развития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36</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5.1.</w:t>
            </w:r>
          </w:p>
        </w:tc>
        <w:tc>
          <w:tcPr>
            <w:tcW w:w="7513"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Годовой бюджет</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36</w:t>
            </w:r>
          </w:p>
        </w:tc>
      </w:tr>
      <w:tr w:rsidR="00D04616" w:rsidRPr="00C01EC8" w:rsidTr="00555A5E">
        <w:tc>
          <w:tcPr>
            <w:tcW w:w="8188" w:type="dxa"/>
            <w:gridSpan w:val="2"/>
            <w:tcBorders>
              <w:top w:val="single" w:sz="4" w:space="0" w:color="000000"/>
              <w:left w:val="single" w:sz="4" w:space="0" w:color="000000"/>
              <w:bottom w:val="single" w:sz="4" w:space="0" w:color="000000"/>
              <w:right w:val="single" w:sz="4" w:space="0" w:color="000000"/>
            </w:tcBorders>
            <w:shd w:val="clear" w:color="auto" w:fill="00B050"/>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6.Заключение. Перспективы и планы развития.</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53042F" w:rsidP="00555A5E">
            <w:pPr>
              <w:spacing w:after="0"/>
              <w:rPr>
                <w:rFonts w:ascii="Times New Roman" w:eastAsia="Times New Roman" w:hAnsi="Times New Roman"/>
              </w:rPr>
            </w:pPr>
            <w:r>
              <w:rPr>
                <w:rFonts w:ascii="Times New Roman" w:eastAsia="Times New Roman" w:hAnsi="Times New Roman"/>
              </w:rPr>
              <w:t>3</w:t>
            </w:r>
            <w:r w:rsidR="00460DF8">
              <w:rPr>
                <w:rFonts w:ascii="Times New Roman" w:eastAsia="Times New Roman" w:hAnsi="Times New Roman"/>
              </w:rPr>
              <w:t>6</w:t>
            </w:r>
          </w:p>
        </w:tc>
      </w:tr>
      <w:tr w:rsidR="00D04616" w:rsidRPr="00C01EC8" w:rsidTr="00555A5E">
        <w:tc>
          <w:tcPr>
            <w:tcW w:w="675" w:type="dxa"/>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spacing w:after="0"/>
              <w:rPr>
                <w:rFonts w:ascii="Times New Roman" w:eastAsia="Times New Roman" w:hAnsi="Times New Roman"/>
              </w:rPr>
            </w:pPr>
            <w:r>
              <w:rPr>
                <w:rFonts w:ascii="Times New Roman" w:eastAsia="Times New Roman" w:hAnsi="Times New Roman"/>
              </w:rPr>
              <w:t>6.1.</w:t>
            </w:r>
          </w:p>
        </w:tc>
        <w:tc>
          <w:tcPr>
            <w:tcW w:w="7513" w:type="dxa"/>
            <w:tcBorders>
              <w:top w:val="single" w:sz="4" w:space="0" w:color="000000"/>
              <w:left w:val="single" w:sz="4" w:space="0" w:color="000000"/>
              <w:bottom w:val="single" w:sz="4" w:space="0" w:color="000000"/>
              <w:right w:val="single" w:sz="4" w:space="0" w:color="000000"/>
            </w:tcBorders>
          </w:tcPr>
          <w:p w:rsidR="00D04616" w:rsidRPr="00D94213" w:rsidRDefault="00D04616" w:rsidP="00EC7115">
            <w:pPr>
              <w:spacing w:after="0"/>
              <w:rPr>
                <w:rFonts w:ascii="Times New Roman" w:eastAsia="Times New Roman" w:hAnsi="Times New Roman"/>
              </w:rPr>
            </w:pPr>
            <w:r>
              <w:rPr>
                <w:rFonts w:ascii="Times New Roman" w:eastAsia="Times New Roman" w:hAnsi="Times New Roman"/>
              </w:rPr>
              <w:t>Основные задачи на 20</w:t>
            </w:r>
            <w:r w:rsidR="00307C87">
              <w:rPr>
                <w:rFonts w:ascii="Times New Roman" w:eastAsia="Times New Roman" w:hAnsi="Times New Roman"/>
              </w:rPr>
              <w:t>20</w:t>
            </w:r>
            <w:r w:rsidR="00EC7115">
              <w:rPr>
                <w:rFonts w:ascii="Times New Roman" w:eastAsia="Times New Roman" w:hAnsi="Times New Roman"/>
              </w:rPr>
              <w:t>-202</w:t>
            </w:r>
            <w:r w:rsidR="00307C87">
              <w:rPr>
                <w:rFonts w:ascii="Times New Roman" w:eastAsia="Times New Roman" w:hAnsi="Times New Roman"/>
              </w:rPr>
              <w:t>1</w:t>
            </w:r>
            <w:r>
              <w:rPr>
                <w:rFonts w:ascii="Times New Roman" w:eastAsia="Times New Roman" w:hAnsi="Times New Roman"/>
              </w:rPr>
              <w:t xml:space="preserve"> учебный год</w:t>
            </w:r>
          </w:p>
        </w:tc>
        <w:tc>
          <w:tcPr>
            <w:tcW w:w="1383" w:type="dxa"/>
            <w:tcBorders>
              <w:top w:val="single" w:sz="4" w:space="0" w:color="000000"/>
              <w:left w:val="single" w:sz="4" w:space="0" w:color="000000"/>
              <w:bottom w:val="single" w:sz="4" w:space="0" w:color="000000"/>
              <w:right w:val="single" w:sz="4" w:space="0" w:color="000000"/>
            </w:tcBorders>
          </w:tcPr>
          <w:p w:rsidR="00D04616" w:rsidRPr="00D94213" w:rsidRDefault="00460DF8" w:rsidP="00555A5E">
            <w:pPr>
              <w:spacing w:after="0"/>
              <w:rPr>
                <w:rFonts w:ascii="Times New Roman" w:eastAsia="Times New Roman" w:hAnsi="Times New Roman"/>
              </w:rPr>
            </w:pPr>
            <w:r>
              <w:rPr>
                <w:rFonts w:ascii="Times New Roman" w:eastAsia="Times New Roman" w:hAnsi="Times New Roman"/>
              </w:rPr>
              <w:t>37</w:t>
            </w:r>
          </w:p>
        </w:tc>
      </w:tr>
    </w:tbl>
    <w:p w:rsidR="00D04616" w:rsidRDefault="00D04616" w:rsidP="00D04616">
      <w:pPr>
        <w:spacing w:after="0"/>
        <w:jc w:val="center"/>
        <w:rPr>
          <w:rFonts w:ascii="Times New Roman" w:eastAsia="Times New Roman" w:hAnsi="Times New Roman"/>
          <w:b/>
          <w:sz w:val="28"/>
          <w:szCs w:val="28"/>
        </w:rPr>
      </w:pPr>
    </w:p>
    <w:p w:rsidR="00E173FD" w:rsidRDefault="00E173FD" w:rsidP="00D04616">
      <w:pPr>
        <w:spacing w:after="0"/>
        <w:jc w:val="center"/>
        <w:rPr>
          <w:rFonts w:ascii="Times New Roman" w:eastAsia="Times New Roman" w:hAnsi="Times New Roman"/>
          <w:b/>
          <w:sz w:val="28"/>
          <w:szCs w:val="28"/>
        </w:rPr>
      </w:pPr>
    </w:p>
    <w:tbl>
      <w:tblPr>
        <w:tblW w:w="0" w:type="auto"/>
        <w:tblLook w:val="04A0" w:firstRow="1" w:lastRow="0" w:firstColumn="1" w:lastColumn="0" w:noHBand="0" w:noVBand="1"/>
      </w:tblPr>
      <w:tblGrid>
        <w:gridCol w:w="9355"/>
      </w:tblGrid>
      <w:tr w:rsidR="00D04616" w:rsidRPr="00C01EC8" w:rsidTr="00555A5E">
        <w:tc>
          <w:tcPr>
            <w:tcW w:w="9571" w:type="dxa"/>
            <w:shd w:val="clear" w:color="auto" w:fill="00B050"/>
          </w:tcPr>
          <w:p w:rsidR="00D04616" w:rsidRPr="00C01EC8" w:rsidRDefault="00D04616" w:rsidP="00555A5E">
            <w:pPr>
              <w:spacing w:after="0" w:line="240" w:lineRule="auto"/>
              <w:jc w:val="center"/>
              <w:rPr>
                <w:rFonts w:ascii="Times New Roman" w:eastAsia="Times New Roman" w:hAnsi="Times New Roman"/>
                <w:b/>
                <w:sz w:val="24"/>
                <w:szCs w:val="24"/>
              </w:rPr>
            </w:pPr>
            <w:r w:rsidRPr="00C01EC8">
              <w:rPr>
                <w:rFonts w:ascii="Times New Roman" w:eastAsia="Times New Roman" w:hAnsi="Times New Roman"/>
                <w:b/>
                <w:sz w:val="24"/>
                <w:szCs w:val="24"/>
              </w:rPr>
              <w:t>Введение</w:t>
            </w:r>
          </w:p>
          <w:p w:rsidR="00D04616" w:rsidRPr="00C01EC8" w:rsidRDefault="00D04616" w:rsidP="00555A5E">
            <w:pPr>
              <w:spacing w:after="0" w:line="240" w:lineRule="auto"/>
              <w:rPr>
                <w:rFonts w:ascii="Times New Roman" w:eastAsia="Times New Roman" w:hAnsi="Times New Roman"/>
                <w:b/>
                <w:sz w:val="24"/>
                <w:szCs w:val="24"/>
              </w:rPr>
            </w:pPr>
          </w:p>
        </w:tc>
      </w:tr>
      <w:tr w:rsidR="00D04616" w:rsidRPr="00C01EC8" w:rsidTr="00555A5E">
        <w:tc>
          <w:tcPr>
            <w:tcW w:w="9571" w:type="dxa"/>
          </w:tcPr>
          <w:p w:rsidR="00D04616" w:rsidRPr="00C01EC8" w:rsidRDefault="00D04616" w:rsidP="00307C87">
            <w:pPr>
              <w:spacing w:after="0" w:line="240" w:lineRule="auto"/>
              <w:ind w:firstLine="746"/>
              <w:jc w:val="both"/>
              <w:rPr>
                <w:rFonts w:ascii="Times New Roman" w:eastAsia="Times New Roman" w:hAnsi="Times New Roman"/>
                <w:sz w:val="24"/>
                <w:szCs w:val="24"/>
              </w:rPr>
            </w:pPr>
            <w:r w:rsidRPr="00C01EC8">
              <w:rPr>
                <w:rFonts w:ascii="Times New Roman" w:eastAsia="Times New Roman" w:hAnsi="Times New Roman"/>
                <w:sz w:val="24"/>
                <w:szCs w:val="24"/>
              </w:rPr>
              <w:t>Администрация образовательного учреждения предлагает вниманию широкой общественности информационно-аналитический доклад о результатах деятельности</w:t>
            </w:r>
            <w:r w:rsidR="00281B3B">
              <w:rPr>
                <w:rFonts w:ascii="Times New Roman" w:eastAsia="Times New Roman" w:hAnsi="Times New Roman"/>
                <w:sz w:val="24"/>
                <w:szCs w:val="24"/>
              </w:rPr>
              <w:t xml:space="preserve"> МКОУ «Новоюгинская СОШ» за 20</w:t>
            </w:r>
            <w:r w:rsidR="00307C87">
              <w:rPr>
                <w:rFonts w:ascii="Times New Roman" w:eastAsia="Times New Roman" w:hAnsi="Times New Roman"/>
                <w:sz w:val="24"/>
                <w:szCs w:val="24"/>
              </w:rPr>
              <w:t>19</w:t>
            </w:r>
            <w:r w:rsidRPr="00C01EC8">
              <w:rPr>
                <w:rFonts w:ascii="Times New Roman" w:eastAsia="Times New Roman" w:hAnsi="Times New Roman"/>
                <w:sz w:val="24"/>
                <w:szCs w:val="24"/>
              </w:rPr>
              <w:t>-20</w:t>
            </w:r>
            <w:r w:rsidR="00307C87">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учебный год. В докладе представлена информация об условиях </w:t>
            </w:r>
            <w:proofErr w:type="gramStart"/>
            <w:r w:rsidRPr="00C01EC8">
              <w:rPr>
                <w:rFonts w:ascii="Times New Roman" w:eastAsia="Times New Roman" w:hAnsi="Times New Roman"/>
                <w:sz w:val="24"/>
                <w:szCs w:val="24"/>
              </w:rPr>
              <w:t>обучения  и</w:t>
            </w:r>
            <w:proofErr w:type="gramEnd"/>
            <w:r w:rsidRPr="00C01EC8">
              <w:rPr>
                <w:rFonts w:ascii="Times New Roman" w:eastAsia="Times New Roman" w:hAnsi="Times New Roman"/>
                <w:sz w:val="24"/>
                <w:szCs w:val="24"/>
              </w:rPr>
              <w:t xml:space="preserve"> воспитания обучающихся, программах обучения, о предоставлении дополнительных образовательных услуг. </w:t>
            </w:r>
          </w:p>
          <w:p w:rsidR="00D04616" w:rsidRPr="00C01EC8" w:rsidRDefault="00D04616" w:rsidP="00307C87">
            <w:pPr>
              <w:spacing w:after="0" w:line="240" w:lineRule="auto"/>
              <w:ind w:firstLine="746"/>
              <w:jc w:val="both"/>
              <w:rPr>
                <w:rFonts w:ascii="Times New Roman" w:eastAsia="Times New Roman" w:hAnsi="Times New Roman"/>
                <w:sz w:val="24"/>
                <w:szCs w:val="24"/>
              </w:rPr>
            </w:pPr>
            <w:r w:rsidRPr="00C01EC8">
              <w:rPr>
                <w:rFonts w:ascii="Times New Roman" w:eastAsia="Times New Roman" w:hAnsi="Times New Roman"/>
                <w:sz w:val="24"/>
                <w:szCs w:val="24"/>
              </w:rPr>
              <w:t xml:space="preserve">Цель доклада – информировать родителей (законных представителей), обучающихся, учителей, местную общественность, органы управления образованием, </w:t>
            </w:r>
            <w:r>
              <w:rPr>
                <w:rFonts w:ascii="Times New Roman" w:eastAsia="Times New Roman" w:hAnsi="Times New Roman"/>
                <w:sz w:val="24"/>
                <w:szCs w:val="24"/>
              </w:rPr>
              <w:t>педагогическую общественность</w:t>
            </w:r>
            <w:r w:rsidRPr="00C01EC8">
              <w:rPr>
                <w:rFonts w:ascii="Times New Roman" w:eastAsia="Times New Roman" w:hAnsi="Times New Roman"/>
                <w:sz w:val="24"/>
                <w:szCs w:val="24"/>
              </w:rPr>
              <w:t>, органы средств массовой информации об основных результатах и проблемах функционирования школы. Доклад призван способствовать развитию партнерских отношений между школой, родителями и местной общественностью.</w:t>
            </w:r>
          </w:p>
          <w:p w:rsidR="00D04616" w:rsidRPr="00C01EC8" w:rsidRDefault="00D04616" w:rsidP="00555A5E">
            <w:pPr>
              <w:spacing w:after="0" w:line="240" w:lineRule="auto"/>
              <w:rPr>
                <w:rFonts w:ascii="Times New Roman" w:eastAsia="Times New Roman" w:hAnsi="Times New Roman"/>
                <w:b/>
                <w:sz w:val="24"/>
                <w:szCs w:val="24"/>
              </w:rPr>
            </w:pPr>
          </w:p>
        </w:tc>
      </w:tr>
      <w:tr w:rsidR="00D04616" w:rsidRPr="00C01EC8" w:rsidTr="00555A5E">
        <w:tc>
          <w:tcPr>
            <w:tcW w:w="9571" w:type="dxa"/>
            <w:shd w:val="clear" w:color="auto" w:fill="00B050"/>
          </w:tcPr>
          <w:p w:rsidR="00D04616" w:rsidRPr="00C01EC8" w:rsidRDefault="00D04616" w:rsidP="00555A5E">
            <w:pPr>
              <w:spacing w:after="0" w:line="240" w:lineRule="auto"/>
              <w:jc w:val="center"/>
              <w:rPr>
                <w:rFonts w:ascii="Times New Roman" w:eastAsia="Times New Roman" w:hAnsi="Times New Roman"/>
                <w:b/>
                <w:sz w:val="24"/>
                <w:szCs w:val="24"/>
              </w:rPr>
            </w:pPr>
            <w:r w:rsidRPr="00C01EC8">
              <w:rPr>
                <w:rFonts w:ascii="Times New Roman" w:eastAsia="Times New Roman" w:hAnsi="Times New Roman"/>
                <w:b/>
                <w:sz w:val="24"/>
                <w:szCs w:val="24"/>
              </w:rPr>
              <w:t>Общая характеристика общеобразовательного учреждения</w:t>
            </w:r>
          </w:p>
        </w:tc>
      </w:tr>
      <w:tr w:rsidR="00D04616" w:rsidRPr="00C01EC8" w:rsidTr="00555A5E">
        <w:tc>
          <w:tcPr>
            <w:tcW w:w="9571" w:type="dxa"/>
            <w:shd w:val="clear" w:color="auto" w:fill="00B050"/>
          </w:tcPr>
          <w:p w:rsidR="00D04616" w:rsidRPr="00307C87" w:rsidRDefault="00307C87" w:rsidP="00307C87">
            <w:pPr>
              <w:pStyle w:val="af0"/>
              <w:numPr>
                <w:ilvl w:val="1"/>
                <w:numId w:val="23"/>
              </w:numPr>
              <w:spacing w:after="0" w:line="240" w:lineRule="auto"/>
              <w:rPr>
                <w:rFonts w:ascii="Times New Roman" w:hAnsi="Times New Roman"/>
                <w:b/>
                <w:sz w:val="24"/>
                <w:szCs w:val="24"/>
              </w:rPr>
            </w:pPr>
            <w:r>
              <w:rPr>
                <w:rFonts w:ascii="Times New Roman" w:hAnsi="Times New Roman"/>
                <w:b/>
                <w:sz w:val="24"/>
                <w:szCs w:val="24"/>
              </w:rPr>
              <w:t xml:space="preserve"> </w:t>
            </w:r>
            <w:r w:rsidR="00D04616" w:rsidRPr="00307C87">
              <w:rPr>
                <w:rFonts w:ascii="Times New Roman" w:hAnsi="Times New Roman"/>
                <w:b/>
                <w:sz w:val="24"/>
                <w:szCs w:val="24"/>
              </w:rPr>
              <w:t>Тип, вид, статус учреждения</w:t>
            </w:r>
          </w:p>
          <w:p w:rsidR="00D04616" w:rsidRPr="00C01EC8" w:rsidRDefault="00D04616" w:rsidP="00555A5E">
            <w:pPr>
              <w:spacing w:after="0" w:line="240" w:lineRule="auto"/>
              <w:rPr>
                <w:rFonts w:ascii="Times New Roman" w:eastAsia="Times New Roman" w:hAnsi="Times New Roman"/>
                <w:b/>
                <w:sz w:val="24"/>
                <w:szCs w:val="24"/>
              </w:rPr>
            </w:pPr>
          </w:p>
        </w:tc>
      </w:tr>
    </w:tbl>
    <w:p w:rsidR="00D04616" w:rsidRPr="00D94213" w:rsidRDefault="00D04616" w:rsidP="00D04616">
      <w:pPr>
        <w:spacing w:after="0"/>
        <w:ind w:left="720"/>
        <w:contextualSpacing/>
        <w:rPr>
          <w:rFonts w:ascii="Times New Roman" w:eastAsia="Times New Roman" w:hAnsi="Times New Roman"/>
          <w:b/>
          <w:sz w:val="24"/>
          <w:szCs w:val="24"/>
        </w:rPr>
      </w:pPr>
    </w:p>
    <w:tbl>
      <w:tblPr>
        <w:tblpPr w:leftFromText="-618" w:rightFromText="45" w:topFromText="100" w:bottomFromText="100" w:vertAnchor="text" w:horzAnchor="margin" w:tblpY="31"/>
        <w:tblW w:w="9555" w:type="dxa"/>
        <w:tblCellMar>
          <w:left w:w="0" w:type="dxa"/>
          <w:right w:w="0" w:type="dxa"/>
        </w:tblCellMar>
        <w:tblLook w:val="04A0" w:firstRow="1" w:lastRow="0" w:firstColumn="1" w:lastColumn="0" w:noHBand="0" w:noVBand="1"/>
      </w:tblPr>
      <w:tblGrid>
        <w:gridCol w:w="3158"/>
        <w:gridCol w:w="6397"/>
      </w:tblGrid>
      <w:tr w:rsidR="00D04616" w:rsidRPr="00C01EC8" w:rsidTr="00555A5E">
        <w:trPr>
          <w:trHeight w:val="436"/>
        </w:trPr>
        <w:tc>
          <w:tcPr>
            <w:tcW w:w="3158" w:type="dxa"/>
            <w:tcBorders>
              <w:top w:val="single" w:sz="4" w:space="0" w:color="auto"/>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lastRenderedPageBreak/>
              <w:t xml:space="preserve">Название общеобразовательного учреждения </w:t>
            </w:r>
            <w:r w:rsidRPr="00D55E7C">
              <w:rPr>
                <w:rFonts w:ascii="Times New Roman" w:hAnsi="Times New Roman" w:cs="Times New Roman"/>
                <w:sz w:val="24"/>
                <w:szCs w:val="24"/>
              </w:rPr>
              <w:t>(</w:t>
            </w:r>
            <w:r w:rsidRPr="00D55E7C">
              <w:rPr>
                <w:rFonts w:ascii="Times New Roman" w:hAnsi="Times New Roman" w:cs="Times New Roman"/>
                <w:b/>
                <w:bCs/>
                <w:sz w:val="24"/>
                <w:szCs w:val="24"/>
              </w:rPr>
              <w:t>по уставу)</w:t>
            </w:r>
          </w:p>
        </w:tc>
        <w:tc>
          <w:tcPr>
            <w:tcW w:w="6397" w:type="dxa"/>
            <w:tcBorders>
              <w:top w:val="single" w:sz="4" w:space="0" w:color="auto"/>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Муниципальное казенное общеобразовательное учреждение «</w:t>
            </w:r>
            <w:proofErr w:type="gramStart"/>
            <w:r w:rsidRPr="00D55E7C">
              <w:rPr>
                <w:rFonts w:ascii="Times New Roman" w:hAnsi="Times New Roman" w:cs="Times New Roman"/>
                <w:sz w:val="24"/>
                <w:szCs w:val="24"/>
              </w:rPr>
              <w:t>Новоюгинская  средняя</w:t>
            </w:r>
            <w:proofErr w:type="gramEnd"/>
            <w:r w:rsidRPr="00D55E7C">
              <w:rPr>
                <w:rFonts w:ascii="Times New Roman" w:hAnsi="Times New Roman" w:cs="Times New Roman"/>
                <w:sz w:val="24"/>
                <w:szCs w:val="24"/>
              </w:rPr>
              <w:t xml:space="preserve"> общеобразовательная школа» </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proofErr w:type="gramStart"/>
            <w:r w:rsidRPr="00D55E7C">
              <w:rPr>
                <w:rFonts w:ascii="Times New Roman" w:hAnsi="Times New Roman" w:cs="Times New Roman"/>
                <w:b/>
                <w:bCs/>
                <w:sz w:val="24"/>
                <w:szCs w:val="24"/>
              </w:rPr>
              <w:t>Тип  общеобразовательного</w:t>
            </w:r>
            <w:proofErr w:type="gramEnd"/>
            <w:r w:rsidRPr="00D55E7C">
              <w:rPr>
                <w:rFonts w:ascii="Times New Roman" w:hAnsi="Times New Roman" w:cs="Times New Roman"/>
                <w:b/>
                <w:bCs/>
                <w:sz w:val="24"/>
                <w:szCs w:val="24"/>
              </w:rPr>
              <w:t xml:space="preserve">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 Общеобразовательное казенное учреждение</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Вид общеобразовательного учреждения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Средняя (полная) общеобразовательная школа</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Год основания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1932 год</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Юридический адрес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 xml:space="preserve">636714 с. </w:t>
            </w:r>
            <w:proofErr w:type="spellStart"/>
            <w:proofErr w:type="gramStart"/>
            <w:r w:rsidRPr="00D55E7C">
              <w:rPr>
                <w:rFonts w:ascii="Times New Roman" w:hAnsi="Times New Roman" w:cs="Times New Roman"/>
                <w:sz w:val="24"/>
                <w:szCs w:val="24"/>
              </w:rPr>
              <w:t>Новоюгино</w:t>
            </w:r>
            <w:proofErr w:type="spellEnd"/>
            <w:r w:rsidRPr="00D55E7C">
              <w:rPr>
                <w:rFonts w:ascii="Times New Roman" w:hAnsi="Times New Roman" w:cs="Times New Roman"/>
                <w:sz w:val="24"/>
                <w:szCs w:val="24"/>
              </w:rPr>
              <w:t xml:space="preserve">,  </w:t>
            </w:r>
            <w:proofErr w:type="spellStart"/>
            <w:r w:rsidRPr="00D55E7C">
              <w:rPr>
                <w:rFonts w:ascii="Times New Roman" w:hAnsi="Times New Roman" w:cs="Times New Roman"/>
                <w:sz w:val="24"/>
                <w:szCs w:val="24"/>
              </w:rPr>
              <w:t>Каргасокский</w:t>
            </w:r>
            <w:proofErr w:type="spellEnd"/>
            <w:proofErr w:type="gramEnd"/>
            <w:r w:rsidRPr="00D55E7C">
              <w:rPr>
                <w:rFonts w:ascii="Times New Roman" w:hAnsi="Times New Roman" w:cs="Times New Roman"/>
                <w:sz w:val="24"/>
                <w:szCs w:val="24"/>
              </w:rPr>
              <w:t xml:space="preserve"> район, Томская область,  ул. Центральная, 74</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телефон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(8-253) 37 149</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факс</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(8-253) 37 140</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lang w:val="en-US"/>
              </w:rPr>
              <w:t>e</w:t>
            </w:r>
            <w:r w:rsidRPr="00D55E7C">
              <w:rPr>
                <w:rFonts w:ascii="Times New Roman" w:hAnsi="Times New Roman" w:cs="Times New Roman"/>
                <w:b/>
                <w:bCs/>
                <w:sz w:val="24"/>
                <w:szCs w:val="24"/>
              </w:rPr>
              <w:t>-</w:t>
            </w:r>
            <w:r w:rsidRPr="00D55E7C">
              <w:rPr>
                <w:rFonts w:ascii="Times New Roman" w:hAnsi="Times New Roman" w:cs="Times New Roman"/>
                <w:b/>
                <w:bCs/>
                <w:sz w:val="24"/>
                <w:szCs w:val="24"/>
                <w:lang w:val="en-US"/>
              </w:rPr>
              <w:t>mail</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color w:val="000000"/>
                <w:spacing w:val="-1"/>
                <w:sz w:val="24"/>
                <w:szCs w:val="24"/>
                <w:u w:val="single"/>
              </w:rPr>
              <w:t xml:space="preserve">http://novougino@.yandex.ru </w:t>
            </w:r>
          </w:p>
        </w:tc>
      </w:tr>
      <w:tr w:rsidR="00D04616" w:rsidRPr="00C01EC8" w:rsidTr="00D55E7C">
        <w:trPr>
          <w:trHeight w:val="257"/>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Адрес сайта в Интернете</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245103" w:rsidP="00D55E7C">
            <w:pPr>
              <w:spacing w:after="0" w:line="240" w:lineRule="auto"/>
              <w:rPr>
                <w:rFonts w:ascii="Times New Roman" w:hAnsi="Times New Roman" w:cs="Times New Roman"/>
                <w:sz w:val="24"/>
                <w:szCs w:val="24"/>
              </w:rPr>
            </w:pPr>
            <w:hyperlink r:id="rId9" w:history="1">
              <w:r w:rsidR="00D04616" w:rsidRPr="00D55E7C">
                <w:rPr>
                  <w:rFonts w:ascii="Times New Roman" w:hAnsi="Times New Roman" w:cs="Times New Roman"/>
                  <w:b/>
                  <w:bCs/>
                  <w:color w:val="000000"/>
                  <w:spacing w:val="-1"/>
                  <w:sz w:val="24"/>
                  <w:szCs w:val="24"/>
                  <w:u w:val="single"/>
                  <w:lang w:val="en-US"/>
                </w:rPr>
                <w:t>http</w:t>
              </w:r>
              <w:r w:rsidR="00D04616" w:rsidRPr="00D55E7C">
                <w:rPr>
                  <w:rFonts w:ascii="Times New Roman" w:hAnsi="Times New Roman" w:cs="Times New Roman"/>
                  <w:b/>
                  <w:bCs/>
                  <w:color w:val="000000"/>
                  <w:spacing w:val="-1"/>
                  <w:sz w:val="24"/>
                  <w:szCs w:val="24"/>
                  <w:u w:val="single"/>
                </w:rPr>
                <w:t>://</w:t>
              </w:r>
              <w:proofErr w:type="spellStart"/>
              <w:r w:rsidR="00D04616" w:rsidRPr="00D55E7C">
                <w:rPr>
                  <w:rFonts w:ascii="Times New Roman" w:hAnsi="Times New Roman" w:cs="Times New Roman"/>
                  <w:b/>
                  <w:bCs/>
                  <w:color w:val="000000"/>
                  <w:spacing w:val="-1"/>
                  <w:sz w:val="24"/>
                  <w:szCs w:val="24"/>
                  <w:u w:val="single"/>
                  <w:lang w:val="en-US"/>
                </w:rPr>
                <w:t>kar</w:t>
              </w:r>
              <w:proofErr w:type="spellEnd"/>
              <w:r w:rsidR="00D04616" w:rsidRPr="00D55E7C">
                <w:rPr>
                  <w:rFonts w:ascii="Times New Roman" w:hAnsi="Times New Roman" w:cs="Times New Roman"/>
                  <w:b/>
                  <w:bCs/>
                  <w:color w:val="000000"/>
                  <w:spacing w:val="-1"/>
                  <w:sz w:val="24"/>
                  <w:szCs w:val="24"/>
                  <w:u w:val="single"/>
                </w:rPr>
                <w:t>-</w:t>
              </w:r>
              <w:proofErr w:type="spellStart"/>
              <w:r w:rsidR="00D04616" w:rsidRPr="00D55E7C">
                <w:rPr>
                  <w:rFonts w:ascii="Times New Roman" w:hAnsi="Times New Roman" w:cs="Times New Roman"/>
                  <w:b/>
                  <w:bCs/>
                  <w:color w:val="000000"/>
                  <w:spacing w:val="-1"/>
                  <w:sz w:val="24"/>
                  <w:szCs w:val="24"/>
                  <w:u w:val="single"/>
                  <w:lang w:val="en-US"/>
                </w:rPr>
                <w:t>nugschool</w:t>
              </w:r>
              <w:proofErr w:type="spellEnd"/>
              <w:r w:rsidR="00D04616" w:rsidRPr="00D55E7C">
                <w:rPr>
                  <w:rFonts w:ascii="Times New Roman" w:hAnsi="Times New Roman" w:cs="Times New Roman"/>
                  <w:b/>
                  <w:bCs/>
                  <w:color w:val="000000"/>
                  <w:spacing w:val="-1"/>
                  <w:sz w:val="24"/>
                  <w:szCs w:val="24"/>
                  <w:u w:val="single"/>
                </w:rPr>
                <w:t>.</w:t>
              </w:r>
              <w:proofErr w:type="spellStart"/>
              <w:r w:rsidR="00D04616" w:rsidRPr="00D55E7C">
                <w:rPr>
                  <w:rFonts w:ascii="Times New Roman" w:hAnsi="Times New Roman" w:cs="Times New Roman"/>
                  <w:b/>
                  <w:bCs/>
                  <w:color w:val="000000"/>
                  <w:spacing w:val="-1"/>
                  <w:sz w:val="24"/>
                  <w:szCs w:val="24"/>
                  <w:u w:val="single"/>
                  <w:lang w:val="en-US"/>
                </w:rPr>
                <w:t>edu</w:t>
              </w:r>
              <w:proofErr w:type="spellEnd"/>
              <w:r w:rsidR="00D04616" w:rsidRPr="00D55E7C">
                <w:rPr>
                  <w:rFonts w:ascii="Times New Roman" w:hAnsi="Times New Roman" w:cs="Times New Roman"/>
                  <w:b/>
                  <w:bCs/>
                  <w:color w:val="000000"/>
                  <w:spacing w:val="-1"/>
                  <w:sz w:val="24"/>
                  <w:szCs w:val="24"/>
                  <w:u w:val="single"/>
                </w:rPr>
                <w:t>.</w:t>
              </w:r>
              <w:proofErr w:type="spellStart"/>
              <w:r w:rsidR="00D04616" w:rsidRPr="00D55E7C">
                <w:rPr>
                  <w:rFonts w:ascii="Times New Roman" w:hAnsi="Times New Roman" w:cs="Times New Roman"/>
                  <w:b/>
                  <w:bCs/>
                  <w:color w:val="000000"/>
                  <w:spacing w:val="-1"/>
                  <w:sz w:val="24"/>
                  <w:szCs w:val="24"/>
                  <w:u w:val="single"/>
                  <w:lang w:val="en-US"/>
                </w:rPr>
                <w:t>tomsk</w:t>
              </w:r>
              <w:proofErr w:type="spellEnd"/>
              <w:r w:rsidR="00D04616" w:rsidRPr="00D55E7C">
                <w:rPr>
                  <w:rFonts w:ascii="Times New Roman" w:hAnsi="Times New Roman" w:cs="Times New Roman"/>
                  <w:b/>
                  <w:bCs/>
                  <w:color w:val="000000"/>
                  <w:spacing w:val="-1"/>
                  <w:sz w:val="24"/>
                  <w:szCs w:val="24"/>
                  <w:u w:val="single"/>
                </w:rPr>
                <w:t>.</w:t>
              </w:r>
              <w:proofErr w:type="spellStart"/>
              <w:r w:rsidR="00D04616" w:rsidRPr="00D55E7C">
                <w:rPr>
                  <w:rFonts w:ascii="Times New Roman" w:hAnsi="Times New Roman" w:cs="Times New Roman"/>
                  <w:b/>
                  <w:bCs/>
                  <w:color w:val="000000"/>
                  <w:spacing w:val="-1"/>
                  <w:sz w:val="24"/>
                  <w:szCs w:val="24"/>
                  <w:u w:val="single"/>
                  <w:lang w:val="en-US"/>
                </w:rPr>
                <w:t>ru</w:t>
              </w:r>
              <w:proofErr w:type="spellEnd"/>
            </w:hyperlink>
            <w:r w:rsidR="00D04616" w:rsidRPr="00D55E7C">
              <w:rPr>
                <w:rFonts w:ascii="Times New Roman" w:hAnsi="Times New Roman" w:cs="Times New Roman"/>
                <w:sz w:val="24"/>
                <w:szCs w:val="24"/>
              </w:rPr>
              <w:t> </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Директор школы</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547581" w:rsidP="00555A5E">
            <w:pPr>
              <w:spacing w:after="0" w:line="240" w:lineRule="auto"/>
              <w:rPr>
                <w:rFonts w:ascii="Times New Roman" w:hAnsi="Times New Roman" w:cs="Times New Roman"/>
                <w:sz w:val="24"/>
                <w:szCs w:val="24"/>
              </w:rPr>
            </w:pPr>
            <w:r>
              <w:rPr>
                <w:rFonts w:ascii="Times New Roman" w:hAnsi="Times New Roman" w:cs="Times New Roman"/>
                <w:sz w:val="24"/>
                <w:szCs w:val="24"/>
              </w:rPr>
              <w:t>Гурдина Людмила Александровна</w:t>
            </w:r>
          </w:p>
        </w:tc>
      </w:tr>
      <w:tr w:rsidR="00D04616" w:rsidRPr="00C01EC8"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ИНН</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7006003554</w:t>
            </w:r>
          </w:p>
        </w:tc>
      </w:tr>
      <w:tr w:rsidR="00D04616" w:rsidRPr="00C01EC8" w:rsidTr="00555A5E">
        <w:trPr>
          <w:trHeight w:val="360"/>
        </w:trPr>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БИК</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9F3E38"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046902001</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b/>
                <w:sz w:val="24"/>
                <w:szCs w:val="24"/>
              </w:rPr>
            </w:pPr>
            <w:r w:rsidRPr="00D55E7C">
              <w:rPr>
                <w:rFonts w:ascii="Times New Roman" w:hAnsi="Times New Roman" w:cs="Times New Roman"/>
                <w:b/>
                <w:sz w:val="24"/>
                <w:szCs w:val="24"/>
              </w:rPr>
              <w:t>Лицензия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6F1694" w:rsidP="00EC7115">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серия 70Л01</w:t>
            </w:r>
            <w:r w:rsidR="00D04616" w:rsidRPr="00D55E7C">
              <w:rPr>
                <w:rFonts w:ascii="Times New Roman" w:hAnsi="Times New Roman" w:cs="Times New Roman"/>
                <w:sz w:val="24"/>
                <w:szCs w:val="24"/>
              </w:rPr>
              <w:t xml:space="preserve"> № </w:t>
            </w:r>
            <w:proofErr w:type="gramStart"/>
            <w:r w:rsidR="00D04616" w:rsidRPr="00D55E7C">
              <w:rPr>
                <w:rFonts w:ascii="Times New Roman" w:hAnsi="Times New Roman" w:cs="Times New Roman"/>
                <w:sz w:val="24"/>
                <w:szCs w:val="24"/>
              </w:rPr>
              <w:t>000</w:t>
            </w:r>
            <w:r w:rsidR="00EC7115">
              <w:rPr>
                <w:rFonts w:ascii="Times New Roman" w:hAnsi="Times New Roman" w:cs="Times New Roman"/>
                <w:sz w:val="24"/>
                <w:szCs w:val="24"/>
              </w:rPr>
              <w:t>1925</w:t>
            </w:r>
            <w:r w:rsidR="00D04616" w:rsidRPr="00D55E7C">
              <w:rPr>
                <w:rFonts w:ascii="Times New Roman" w:hAnsi="Times New Roman" w:cs="Times New Roman"/>
                <w:sz w:val="24"/>
                <w:szCs w:val="24"/>
              </w:rPr>
              <w:t>  регистрационный</w:t>
            </w:r>
            <w:proofErr w:type="gramEnd"/>
            <w:r w:rsidR="00D04616" w:rsidRPr="00D55E7C">
              <w:rPr>
                <w:rFonts w:ascii="Times New Roman" w:hAnsi="Times New Roman" w:cs="Times New Roman"/>
                <w:sz w:val="24"/>
                <w:szCs w:val="24"/>
              </w:rPr>
              <w:t xml:space="preserve"> № </w:t>
            </w:r>
            <w:r w:rsidRPr="00D55E7C">
              <w:rPr>
                <w:rFonts w:ascii="Times New Roman" w:hAnsi="Times New Roman" w:cs="Times New Roman"/>
                <w:sz w:val="24"/>
                <w:szCs w:val="24"/>
              </w:rPr>
              <w:t>1823 от 19</w:t>
            </w:r>
            <w:r w:rsidR="00D04616" w:rsidRPr="00D55E7C">
              <w:rPr>
                <w:rFonts w:ascii="Times New Roman" w:hAnsi="Times New Roman" w:cs="Times New Roman"/>
                <w:sz w:val="24"/>
                <w:szCs w:val="24"/>
              </w:rPr>
              <w:t>.0</w:t>
            </w:r>
            <w:r w:rsidRPr="00D55E7C">
              <w:rPr>
                <w:rFonts w:ascii="Times New Roman" w:hAnsi="Times New Roman" w:cs="Times New Roman"/>
                <w:sz w:val="24"/>
                <w:szCs w:val="24"/>
              </w:rPr>
              <w:t>7</w:t>
            </w:r>
            <w:r w:rsidR="00D04616" w:rsidRPr="00D55E7C">
              <w:rPr>
                <w:rFonts w:ascii="Times New Roman" w:hAnsi="Times New Roman" w:cs="Times New Roman"/>
                <w:sz w:val="24"/>
                <w:szCs w:val="24"/>
              </w:rPr>
              <w:t>.201</w:t>
            </w:r>
            <w:r w:rsidRPr="00D55E7C">
              <w:rPr>
                <w:rFonts w:ascii="Times New Roman" w:hAnsi="Times New Roman" w:cs="Times New Roman"/>
                <w:sz w:val="24"/>
                <w:szCs w:val="24"/>
              </w:rPr>
              <w:t>6</w:t>
            </w:r>
            <w:r w:rsidR="00D04616" w:rsidRPr="00D55E7C">
              <w:rPr>
                <w:rFonts w:ascii="Times New Roman" w:hAnsi="Times New Roman" w:cs="Times New Roman"/>
                <w:sz w:val="24"/>
                <w:szCs w:val="24"/>
              </w:rPr>
              <w:t>г.</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Свидетельство о государственной аккредитации</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 xml:space="preserve">№ 913 </w:t>
            </w:r>
            <w:proofErr w:type="gramStart"/>
            <w:r w:rsidRPr="00D55E7C">
              <w:rPr>
                <w:rFonts w:ascii="Times New Roman" w:hAnsi="Times New Roman" w:cs="Times New Roman"/>
                <w:sz w:val="24"/>
                <w:szCs w:val="24"/>
              </w:rPr>
              <w:t>от  20</w:t>
            </w:r>
            <w:proofErr w:type="gramEnd"/>
            <w:r w:rsidRPr="00D55E7C">
              <w:rPr>
                <w:rFonts w:ascii="Times New Roman" w:hAnsi="Times New Roman" w:cs="Times New Roman"/>
                <w:sz w:val="24"/>
                <w:szCs w:val="24"/>
              </w:rPr>
              <w:t>.09.2016г.</w:t>
            </w:r>
          </w:p>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sz w:val="24"/>
                <w:szCs w:val="24"/>
              </w:rPr>
              <w:t xml:space="preserve">серия 70 А01 №0000700 </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Формы ученического самоуправления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547581" w:rsidRDefault="00D04616" w:rsidP="00555A5E">
            <w:pPr>
              <w:spacing w:after="0" w:line="240" w:lineRule="auto"/>
              <w:rPr>
                <w:rFonts w:ascii="Times New Roman" w:hAnsi="Times New Roman" w:cs="Times New Roman"/>
                <w:color w:val="FF0000"/>
                <w:sz w:val="24"/>
                <w:szCs w:val="24"/>
              </w:rPr>
            </w:pPr>
            <w:r w:rsidRPr="004935E1">
              <w:rPr>
                <w:rFonts w:ascii="Times New Roman" w:hAnsi="Times New Roman" w:cs="Times New Roman"/>
                <w:sz w:val="24"/>
                <w:szCs w:val="24"/>
              </w:rPr>
              <w:t>Совет старшеклассников</w:t>
            </w:r>
          </w:p>
        </w:tc>
      </w:tr>
      <w:tr w:rsidR="00D04616" w:rsidRPr="00C01EC8" w:rsidTr="00555A5E">
        <w:tc>
          <w:tcPr>
            <w:tcW w:w="3158"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rsidR="00D04616" w:rsidRPr="00D55E7C" w:rsidRDefault="00D04616" w:rsidP="00555A5E">
            <w:pPr>
              <w:spacing w:after="0" w:line="240" w:lineRule="auto"/>
              <w:rPr>
                <w:rFonts w:ascii="Times New Roman" w:hAnsi="Times New Roman" w:cs="Times New Roman"/>
                <w:sz w:val="24"/>
                <w:szCs w:val="24"/>
              </w:rPr>
            </w:pPr>
            <w:r w:rsidRPr="00D55E7C">
              <w:rPr>
                <w:rFonts w:ascii="Times New Roman" w:hAnsi="Times New Roman" w:cs="Times New Roman"/>
                <w:b/>
                <w:bCs/>
                <w:sz w:val="24"/>
                <w:szCs w:val="24"/>
              </w:rPr>
              <w:t>Формы государственно-общественного управления</w:t>
            </w:r>
          </w:p>
        </w:tc>
        <w:tc>
          <w:tcPr>
            <w:tcW w:w="6397" w:type="dxa"/>
            <w:tcBorders>
              <w:top w:val="nil"/>
              <w:left w:val="nil"/>
              <w:bottom w:val="single" w:sz="8" w:space="0" w:color="auto"/>
              <w:right w:val="single" w:sz="8" w:space="0" w:color="auto"/>
            </w:tcBorders>
            <w:tcMar>
              <w:top w:w="57" w:type="dxa"/>
              <w:left w:w="57" w:type="dxa"/>
              <w:bottom w:w="57" w:type="dxa"/>
              <w:right w:w="57" w:type="dxa"/>
            </w:tcMar>
            <w:hideMark/>
          </w:tcPr>
          <w:p w:rsidR="00D04616" w:rsidRPr="00547581" w:rsidRDefault="00D04616" w:rsidP="00555A5E">
            <w:pPr>
              <w:spacing w:after="0" w:line="240" w:lineRule="auto"/>
              <w:rPr>
                <w:rFonts w:ascii="Times New Roman" w:hAnsi="Times New Roman" w:cs="Times New Roman"/>
                <w:color w:val="FF0000"/>
                <w:sz w:val="24"/>
                <w:szCs w:val="24"/>
              </w:rPr>
            </w:pPr>
            <w:r w:rsidRPr="00184A07">
              <w:rPr>
                <w:rFonts w:ascii="Times New Roman" w:hAnsi="Times New Roman" w:cs="Times New Roman"/>
                <w:sz w:val="24"/>
                <w:szCs w:val="24"/>
              </w:rPr>
              <w:t xml:space="preserve">Совет школы, </w:t>
            </w:r>
            <w:r w:rsidRPr="004935E1">
              <w:rPr>
                <w:rFonts w:ascii="Times New Roman" w:hAnsi="Times New Roman" w:cs="Times New Roman"/>
                <w:sz w:val="24"/>
                <w:szCs w:val="24"/>
              </w:rPr>
              <w:t xml:space="preserve">Управляющий </w:t>
            </w:r>
            <w:r w:rsidR="004935E1" w:rsidRPr="004935E1">
              <w:rPr>
                <w:rFonts w:ascii="Times New Roman" w:hAnsi="Times New Roman" w:cs="Times New Roman"/>
                <w:sz w:val="24"/>
                <w:szCs w:val="24"/>
              </w:rPr>
              <w:t>С</w:t>
            </w:r>
            <w:r w:rsidRPr="004935E1">
              <w:rPr>
                <w:rFonts w:ascii="Times New Roman" w:hAnsi="Times New Roman" w:cs="Times New Roman"/>
                <w:sz w:val="24"/>
                <w:szCs w:val="24"/>
              </w:rPr>
              <w:t>овет</w:t>
            </w:r>
          </w:p>
        </w:tc>
      </w:tr>
    </w:tbl>
    <w:tbl>
      <w:tblPr>
        <w:tblW w:w="0" w:type="auto"/>
        <w:tblInd w:w="108" w:type="dxa"/>
        <w:tblLook w:val="04A0" w:firstRow="1" w:lastRow="0" w:firstColumn="1" w:lastColumn="0" w:noHBand="0" w:noVBand="1"/>
      </w:tblPr>
      <w:tblGrid>
        <w:gridCol w:w="9247"/>
      </w:tblGrid>
      <w:tr w:rsidR="00D04616" w:rsidRPr="00C01EC8" w:rsidTr="00555A5E">
        <w:tc>
          <w:tcPr>
            <w:tcW w:w="9463" w:type="dxa"/>
            <w:shd w:val="clear" w:color="auto" w:fill="00B050"/>
          </w:tcPr>
          <w:p w:rsidR="00D04616" w:rsidRPr="00C01EC8" w:rsidRDefault="00D04616" w:rsidP="00555A5E">
            <w:pPr>
              <w:spacing w:after="0" w:line="240" w:lineRule="auto"/>
              <w:contextualSpacing/>
              <w:rPr>
                <w:rFonts w:ascii="Times New Roman" w:eastAsia="Times New Roman" w:hAnsi="Times New Roman"/>
                <w:b/>
                <w:sz w:val="24"/>
                <w:szCs w:val="24"/>
              </w:rPr>
            </w:pPr>
            <w:r w:rsidRPr="00C01EC8">
              <w:rPr>
                <w:rFonts w:ascii="Times New Roman" w:eastAsia="Times New Roman" w:hAnsi="Times New Roman"/>
                <w:b/>
                <w:sz w:val="24"/>
                <w:szCs w:val="24"/>
              </w:rPr>
              <w:t>1.2. Экономические и социальные условия территории нахождения.</w:t>
            </w:r>
          </w:p>
        </w:tc>
      </w:tr>
      <w:tr w:rsidR="00D04616" w:rsidRPr="00C01EC8" w:rsidTr="00555A5E">
        <w:tc>
          <w:tcPr>
            <w:tcW w:w="9463" w:type="dxa"/>
          </w:tcPr>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0"/>
                <w:szCs w:val="20"/>
              </w:rPr>
              <w:t xml:space="preserve">1. </w:t>
            </w:r>
            <w:r w:rsidRPr="00C01EC8">
              <w:rPr>
                <w:rFonts w:ascii="Times New Roman" w:hAnsi="Times New Roman"/>
                <w:sz w:val="24"/>
                <w:szCs w:val="24"/>
              </w:rPr>
              <w:t>Новоюгинская средняя школа была основана в 1932 году как начальная школа.</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2.С 1935 году работает как семилетняя школа. </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3.В 1964 году школа становится   восьмилетней. </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4.В 1966 году было построено новое здание школы. </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5.С 1972 года существует как средняя школа. В этом же году построено новое здание интерната. </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6.С 1973 года из средней школы выпущено 38 </w:t>
            </w:r>
            <w:proofErr w:type="gramStart"/>
            <w:r w:rsidRPr="00C01EC8">
              <w:rPr>
                <w:rFonts w:ascii="Times New Roman" w:hAnsi="Times New Roman"/>
                <w:sz w:val="24"/>
                <w:szCs w:val="24"/>
              </w:rPr>
              <w:t>выпусков  535</w:t>
            </w:r>
            <w:proofErr w:type="gramEnd"/>
            <w:r w:rsidRPr="00C01EC8">
              <w:rPr>
                <w:rFonts w:ascii="Times New Roman" w:hAnsi="Times New Roman"/>
                <w:sz w:val="24"/>
                <w:szCs w:val="24"/>
              </w:rPr>
              <w:t xml:space="preserve"> выпускников.</w:t>
            </w:r>
          </w:p>
          <w:p w:rsidR="00D04616" w:rsidRPr="00C01EC8" w:rsidRDefault="00D04616" w:rsidP="00555A5E">
            <w:pPr>
              <w:spacing w:after="0" w:line="240" w:lineRule="auto"/>
              <w:rPr>
                <w:rFonts w:ascii="Times New Roman" w:hAnsi="Times New Roman"/>
                <w:sz w:val="24"/>
                <w:szCs w:val="24"/>
              </w:rPr>
            </w:pPr>
            <w:r w:rsidRPr="00C01EC8">
              <w:rPr>
                <w:rFonts w:ascii="Times New Roman" w:hAnsi="Times New Roman"/>
                <w:sz w:val="24"/>
                <w:szCs w:val="24"/>
              </w:rPr>
              <w:t xml:space="preserve">7.В 2012 </w:t>
            </w:r>
            <w:proofErr w:type="gramStart"/>
            <w:r w:rsidRPr="00C01EC8">
              <w:rPr>
                <w:rFonts w:ascii="Times New Roman" w:hAnsi="Times New Roman"/>
                <w:sz w:val="24"/>
                <w:szCs w:val="24"/>
              </w:rPr>
              <w:t>году  (</w:t>
            </w:r>
            <w:proofErr w:type="gramEnd"/>
            <w:r w:rsidRPr="00C01EC8">
              <w:rPr>
                <w:rFonts w:ascii="Times New Roman" w:hAnsi="Times New Roman"/>
                <w:sz w:val="24"/>
                <w:szCs w:val="24"/>
              </w:rPr>
              <w:t xml:space="preserve"> 01.09.2012г) школа получила новое двухэтажное современное  капитальное здание общей площадью 1600м2., полностью  оснащенное современным технологическим оборудованием. Здание расположено на живописном берегу реки Васюган.</w:t>
            </w:r>
          </w:p>
          <w:p w:rsidR="00D04616" w:rsidRPr="00C01EC8" w:rsidRDefault="00D04616" w:rsidP="00555A5E">
            <w:pPr>
              <w:spacing w:after="0" w:line="240" w:lineRule="auto"/>
              <w:contextualSpacing/>
              <w:rPr>
                <w:rFonts w:ascii="Times New Roman" w:hAnsi="Times New Roman"/>
                <w:bCs/>
                <w:sz w:val="24"/>
                <w:szCs w:val="24"/>
              </w:rPr>
            </w:pPr>
            <w:r w:rsidRPr="00C01EC8">
              <w:rPr>
                <w:rFonts w:ascii="Times New Roman" w:eastAsia="Times New Roman" w:hAnsi="Times New Roman"/>
                <w:bCs/>
                <w:sz w:val="24"/>
                <w:szCs w:val="24"/>
              </w:rPr>
              <w:t>8.В 2015 году присвоен статус «Центр этнокультурного образования»</w:t>
            </w:r>
            <w:r w:rsidRPr="00C01EC8">
              <w:rPr>
                <w:rFonts w:ascii="Times New Roman" w:eastAsia="Times New Roman" w:hAnsi="Times New Roman"/>
                <w:sz w:val="24"/>
                <w:szCs w:val="24"/>
              </w:rPr>
              <w:t xml:space="preserve"> (на основании распоряжения ДООТО № 731-р от 13.10.2015г.)</w:t>
            </w:r>
          </w:p>
          <w:p w:rsidR="00D04616" w:rsidRPr="00C01EC8" w:rsidRDefault="00D04616" w:rsidP="00555A5E">
            <w:pPr>
              <w:spacing w:after="0" w:line="240" w:lineRule="auto"/>
              <w:rPr>
                <w:rFonts w:ascii="Times New Roman" w:hAnsi="Times New Roman" w:cs="Calibri"/>
                <w:b/>
                <w:color w:val="FF0000"/>
                <w:sz w:val="24"/>
                <w:szCs w:val="24"/>
              </w:rPr>
            </w:pPr>
          </w:p>
          <w:p w:rsidR="00D04616" w:rsidRPr="004716A9" w:rsidRDefault="00D04616" w:rsidP="00555A5E">
            <w:pPr>
              <w:spacing w:after="0" w:line="240" w:lineRule="auto"/>
              <w:rPr>
                <w:rFonts w:ascii="Times New Roman" w:hAnsi="Times New Roman" w:cs="Calibri"/>
                <w:b/>
                <w:sz w:val="24"/>
                <w:szCs w:val="24"/>
              </w:rPr>
            </w:pPr>
            <w:r w:rsidRPr="004716A9">
              <w:rPr>
                <w:rFonts w:ascii="Times New Roman" w:hAnsi="Times New Roman" w:cs="Calibri"/>
                <w:b/>
                <w:sz w:val="24"/>
                <w:szCs w:val="24"/>
              </w:rPr>
              <w:t xml:space="preserve">Территория школьного земельного участка составляет </w:t>
            </w:r>
            <w:r>
              <w:rPr>
                <w:rFonts w:ascii="Times New Roman" w:hAnsi="Times New Roman" w:cs="Calibri"/>
                <w:b/>
                <w:sz w:val="24"/>
                <w:szCs w:val="24"/>
              </w:rPr>
              <w:t>27819 м</w:t>
            </w:r>
            <w:r w:rsidRPr="004716A9">
              <w:rPr>
                <w:rFonts w:ascii="Times New Roman" w:hAnsi="Times New Roman" w:cs="Calibri"/>
                <w:b/>
                <w:sz w:val="24"/>
                <w:szCs w:val="24"/>
                <w:vertAlign w:val="superscript"/>
              </w:rPr>
              <w:t>2</w:t>
            </w:r>
            <w:r w:rsidRPr="004716A9">
              <w:rPr>
                <w:rFonts w:ascii="Times New Roman" w:hAnsi="Times New Roman" w:cs="Calibri"/>
                <w:b/>
                <w:sz w:val="24"/>
                <w:szCs w:val="24"/>
              </w:rPr>
              <w:t>и включает в себя:</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футбольное поле</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lastRenderedPageBreak/>
              <w:t>беговую дорожку с резиновым покрытием</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летнюю баскетбольную игровую площадку</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детскую спортивную площадку</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4 клумбы</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2,5га зеленых газонов</w:t>
            </w:r>
          </w:p>
          <w:p w:rsidR="00D04616" w:rsidRPr="00C01EC8" w:rsidRDefault="00D04616" w:rsidP="00555A5E">
            <w:pPr>
              <w:numPr>
                <w:ilvl w:val="0"/>
                <w:numId w:val="2"/>
              </w:numPr>
              <w:spacing w:after="0" w:line="240" w:lineRule="auto"/>
              <w:rPr>
                <w:rFonts w:ascii="Times New Roman" w:hAnsi="Times New Roman" w:cs="Calibri"/>
                <w:sz w:val="24"/>
                <w:szCs w:val="24"/>
              </w:rPr>
            </w:pPr>
            <w:r w:rsidRPr="00C01EC8">
              <w:rPr>
                <w:rFonts w:ascii="Times New Roman" w:hAnsi="Times New Roman" w:cs="Calibri"/>
                <w:sz w:val="24"/>
                <w:szCs w:val="24"/>
              </w:rPr>
              <w:t>более 100 молодых кедров</w:t>
            </w:r>
          </w:p>
          <w:p w:rsidR="00D04616" w:rsidRPr="00C01EC8" w:rsidRDefault="00D04616" w:rsidP="00555A5E">
            <w:pPr>
              <w:spacing w:after="0" w:line="240" w:lineRule="auto"/>
              <w:rPr>
                <w:rFonts w:ascii="Times New Roman" w:hAnsi="Times New Roman" w:cs="Calibri"/>
                <w:sz w:val="24"/>
                <w:szCs w:val="24"/>
              </w:rPr>
            </w:pPr>
          </w:p>
          <w:p w:rsidR="00D04616" w:rsidRPr="00C01EC8" w:rsidRDefault="00D04616" w:rsidP="00555A5E">
            <w:pPr>
              <w:spacing w:after="0" w:line="240" w:lineRule="auto"/>
              <w:ind w:firstLine="708"/>
              <w:jc w:val="both"/>
              <w:rPr>
                <w:rFonts w:ascii="Times New Roman" w:eastAsia="Times New Roman" w:hAnsi="Times New Roman"/>
                <w:sz w:val="24"/>
                <w:szCs w:val="24"/>
              </w:rPr>
            </w:pPr>
            <w:r w:rsidRPr="00C01EC8">
              <w:rPr>
                <w:rFonts w:ascii="Times New Roman" w:eastAsia="Times New Roman" w:hAnsi="Times New Roman"/>
                <w:sz w:val="24"/>
                <w:szCs w:val="24"/>
              </w:rPr>
              <w:t xml:space="preserve">Школа расположена в центре села </w:t>
            </w:r>
            <w:proofErr w:type="spellStart"/>
            <w:r w:rsidRPr="00C01EC8">
              <w:rPr>
                <w:rFonts w:ascii="Times New Roman" w:eastAsia="Times New Roman" w:hAnsi="Times New Roman"/>
                <w:sz w:val="24"/>
                <w:szCs w:val="24"/>
              </w:rPr>
              <w:t>Новоюгино</w:t>
            </w:r>
            <w:proofErr w:type="spellEnd"/>
            <w:r w:rsidRPr="00C01EC8">
              <w:rPr>
                <w:rFonts w:ascii="Times New Roman" w:eastAsia="Times New Roman" w:hAnsi="Times New Roman"/>
                <w:sz w:val="24"/>
                <w:szCs w:val="24"/>
              </w:rPr>
              <w:t xml:space="preserve">, что находится в 19 км от районного центра с. </w:t>
            </w:r>
            <w:proofErr w:type="spellStart"/>
            <w:r w:rsidRPr="00C01EC8">
              <w:rPr>
                <w:rFonts w:ascii="Times New Roman" w:eastAsia="Times New Roman" w:hAnsi="Times New Roman"/>
                <w:sz w:val="24"/>
                <w:szCs w:val="24"/>
              </w:rPr>
              <w:t>Каргасок</w:t>
            </w:r>
            <w:proofErr w:type="spellEnd"/>
            <w:r w:rsidRPr="00C01EC8">
              <w:rPr>
                <w:rFonts w:ascii="Times New Roman" w:eastAsia="Times New Roman" w:hAnsi="Times New Roman"/>
                <w:sz w:val="24"/>
                <w:szCs w:val="24"/>
              </w:rPr>
              <w:t>.  Вблизи школы находится сельский дом культуры. В школе расположена сельская библиотека. Данное соседство с районным центром дает возможность обогатить, разнообразить учебную и внеурочную деятельность, что позволяет более продуктивно решать задачи формирования социальных компетентностей учащихся, развития их творческих способностей.</w:t>
            </w:r>
          </w:p>
          <w:p w:rsidR="00D04616" w:rsidRPr="00C01EC8" w:rsidRDefault="00D04616" w:rsidP="00555A5E">
            <w:pPr>
              <w:spacing w:after="0" w:line="240" w:lineRule="auto"/>
              <w:contextualSpacing/>
              <w:rPr>
                <w:rFonts w:ascii="Times New Roman" w:eastAsia="Times New Roman" w:hAnsi="Times New Roman"/>
                <w:b/>
                <w:sz w:val="24"/>
                <w:szCs w:val="24"/>
              </w:rPr>
            </w:pPr>
          </w:p>
        </w:tc>
      </w:tr>
      <w:tr w:rsidR="00D04616" w:rsidRPr="00C01EC8" w:rsidTr="00555A5E">
        <w:tc>
          <w:tcPr>
            <w:tcW w:w="9463" w:type="dxa"/>
            <w:shd w:val="clear" w:color="auto" w:fill="00B050"/>
          </w:tcPr>
          <w:p w:rsidR="00D04616" w:rsidRPr="00C01EC8" w:rsidRDefault="00D04616" w:rsidP="00555A5E">
            <w:pPr>
              <w:spacing w:after="0" w:line="240" w:lineRule="auto"/>
              <w:contextualSpacing/>
              <w:rPr>
                <w:rFonts w:ascii="Times New Roman" w:eastAsia="Times New Roman" w:hAnsi="Times New Roman"/>
                <w:b/>
                <w:sz w:val="24"/>
                <w:szCs w:val="24"/>
              </w:rPr>
            </w:pPr>
            <w:r w:rsidRPr="00C01EC8">
              <w:rPr>
                <w:rFonts w:ascii="Times New Roman" w:eastAsia="Times New Roman" w:hAnsi="Times New Roman"/>
                <w:b/>
                <w:sz w:val="24"/>
                <w:szCs w:val="24"/>
              </w:rPr>
              <w:lastRenderedPageBreak/>
              <w:t>1.3. Характеристика контингента обучающихся</w:t>
            </w:r>
          </w:p>
        </w:tc>
      </w:tr>
      <w:tr w:rsidR="00D04616" w:rsidRPr="00C01EC8" w:rsidTr="00555A5E">
        <w:tc>
          <w:tcPr>
            <w:tcW w:w="9463" w:type="dxa"/>
          </w:tcPr>
          <w:p w:rsidR="00D04616" w:rsidRDefault="00D04616" w:rsidP="00555A5E">
            <w:pPr>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В 201</w:t>
            </w:r>
            <w:r w:rsidR="00547581">
              <w:rPr>
                <w:rFonts w:ascii="Times New Roman" w:eastAsia="Times New Roman" w:hAnsi="Times New Roman"/>
                <w:sz w:val="24"/>
                <w:szCs w:val="24"/>
              </w:rPr>
              <w:t>9</w:t>
            </w:r>
            <w:r w:rsidRPr="00C01EC8">
              <w:rPr>
                <w:rFonts w:ascii="Times New Roman" w:eastAsia="Times New Roman" w:hAnsi="Times New Roman"/>
                <w:sz w:val="24"/>
                <w:szCs w:val="24"/>
              </w:rPr>
              <w:t>-20</w:t>
            </w:r>
            <w:r w:rsidR="00547581">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учебном году в школе</w:t>
            </w:r>
            <w:r w:rsidR="00EC7115">
              <w:rPr>
                <w:rFonts w:ascii="Times New Roman" w:eastAsia="Times New Roman" w:hAnsi="Times New Roman"/>
                <w:sz w:val="24"/>
                <w:szCs w:val="24"/>
              </w:rPr>
              <w:t xml:space="preserve"> обучалось 1</w:t>
            </w:r>
            <w:r w:rsidR="00547581">
              <w:rPr>
                <w:rFonts w:ascii="Times New Roman" w:eastAsia="Times New Roman" w:hAnsi="Times New Roman"/>
                <w:sz w:val="24"/>
                <w:szCs w:val="24"/>
              </w:rPr>
              <w:t>0</w:t>
            </w:r>
            <w:r w:rsidR="00A368F2">
              <w:rPr>
                <w:rFonts w:ascii="Times New Roman" w:eastAsia="Times New Roman" w:hAnsi="Times New Roman"/>
                <w:sz w:val="24"/>
                <w:szCs w:val="24"/>
              </w:rPr>
              <w:t>8</w:t>
            </w:r>
            <w:r w:rsidRPr="00C01EC8">
              <w:rPr>
                <w:rFonts w:ascii="Times New Roman" w:eastAsia="Times New Roman" w:hAnsi="Times New Roman"/>
                <w:sz w:val="24"/>
                <w:szCs w:val="24"/>
              </w:rPr>
              <w:t xml:space="preserve"> обучающихся </w:t>
            </w:r>
            <w:r w:rsidRPr="00547581">
              <w:rPr>
                <w:rFonts w:ascii="Times New Roman" w:eastAsia="Times New Roman" w:hAnsi="Times New Roman"/>
                <w:sz w:val="24"/>
                <w:szCs w:val="24"/>
              </w:rPr>
              <w:t>в 11 классах</w:t>
            </w:r>
            <w:r w:rsidRPr="00C01EC8">
              <w:rPr>
                <w:rFonts w:ascii="Times New Roman" w:eastAsia="Times New Roman" w:hAnsi="Times New Roman"/>
                <w:sz w:val="24"/>
                <w:szCs w:val="24"/>
              </w:rPr>
              <w:t>, ср</w:t>
            </w:r>
            <w:r w:rsidR="00823285">
              <w:rPr>
                <w:rFonts w:ascii="Times New Roman" w:eastAsia="Times New Roman" w:hAnsi="Times New Roman"/>
                <w:sz w:val="24"/>
                <w:szCs w:val="24"/>
              </w:rPr>
              <w:t xml:space="preserve">едняя наполняемость </w:t>
            </w:r>
            <w:proofErr w:type="gramStart"/>
            <w:r w:rsidR="00823285">
              <w:rPr>
                <w:rFonts w:ascii="Times New Roman" w:eastAsia="Times New Roman" w:hAnsi="Times New Roman"/>
                <w:sz w:val="24"/>
                <w:szCs w:val="24"/>
              </w:rPr>
              <w:t xml:space="preserve">классов  </w:t>
            </w:r>
            <w:r w:rsidR="00547581">
              <w:rPr>
                <w:rFonts w:ascii="Times New Roman" w:eastAsia="Times New Roman" w:hAnsi="Times New Roman"/>
                <w:sz w:val="24"/>
                <w:szCs w:val="24"/>
              </w:rPr>
              <w:t>9</w:t>
            </w:r>
            <w:proofErr w:type="gramEnd"/>
            <w:r w:rsidR="00EC7115" w:rsidRPr="00547581">
              <w:rPr>
                <w:rFonts w:ascii="Times New Roman" w:eastAsia="Times New Roman" w:hAnsi="Times New Roman"/>
                <w:sz w:val="24"/>
                <w:szCs w:val="24"/>
              </w:rPr>
              <w:t>,</w:t>
            </w:r>
            <w:r w:rsidR="00A368F2">
              <w:rPr>
                <w:rFonts w:ascii="Times New Roman" w:eastAsia="Times New Roman" w:hAnsi="Times New Roman"/>
                <w:sz w:val="24"/>
                <w:szCs w:val="24"/>
              </w:rPr>
              <w:t>8</w:t>
            </w:r>
            <w:r w:rsidR="00823285" w:rsidRPr="00547581">
              <w:rPr>
                <w:rFonts w:ascii="Times New Roman" w:eastAsia="Times New Roman" w:hAnsi="Times New Roman"/>
                <w:sz w:val="24"/>
                <w:szCs w:val="24"/>
              </w:rPr>
              <w:t xml:space="preserve">  чел.</w:t>
            </w:r>
          </w:p>
          <w:p w:rsidR="00547581" w:rsidRPr="00C01EC8" w:rsidRDefault="00547581" w:rsidP="00555A5E">
            <w:pPr>
              <w:spacing w:after="0" w:line="240" w:lineRule="auto"/>
              <w:contextualSpacing/>
              <w:rPr>
                <w:rFonts w:ascii="Times New Roman" w:eastAsia="Times New Roman" w:hAnsi="Times New Roman"/>
                <w:sz w:val="24"/>
                <w:szCs w:val="24"/>
              </w:rPr>
            </w:pPr>
          </w:p>
          <w:p w:rsidR="00D04616" w:rsidRPr="00C01EC8" w:rsidRDefault="00D04616" w:rsidP="00555A5E">
            <w:pPr>
              <w:spacing w:after="0" w:line="240" w:lineRule="auto"/>
              <w:contextualSpacing/>
              <w:rPr>
                <w:rFonts w:ascii="Times New Roman" w:eastAsia="Times New Roman" w:hAnsi="Times New Roman"/>
                <w:b/>
                <w:sz w:val="24"/>
                <w:szCs w:val="24"/>
              </w:rPr>
            </w:pPr>
            <w:r w:rsidRPr="00C01EC8">
              <w:rPr>
                <w:rFonts w:ascii="Times New Roman" w:eastAsia="Times New Roman" w:hAnsi="Times New Roman"/>
                <w:b/>
                <w:sz w:val="24"/>
                <w:szCs w:val="24"/>
              </w:rPr>
              <w:t>Количественная характеристика контингента обучающихся:</w:t>
            </w:r>
          </w:p>
        </w:tc>
      </w:tr>
    </w:tbl>
    <w:p w:rsidR="00D04616" w:rsidRPr="00D94213" w:rsidRDefault="00D04616" w:rsidP="00D04616">
      <w:pPr>
        <w:jc w:val="both"/>
        <w:rPr>
          <w:rFonts w:ascii="Times New Roman" w:eastAsia="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9"/>
        <w:gridCol w:w="2316"/>
        <w:gridCol w:w="2336"/>
        <w:gridCol w:w="2336"/>
      </w:tblGrid>
      <w:tr w:rsidR="00D04616" w:rsidRPr="00C01EC8" w:rsidTr="00547581">
        <w:tc>
          <w:tcPr>
            <w:tcW w:w="9237" w:type="dxa"/>
            <w:gridSpan w:val="4"/>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spacing w:after="0" w:line="240" w:lineRule="auto"/>
              <w:jc w:val="center"/>
              <w:rPr>
                <w:rFonts w:ascii="Times New Roman" w:eastAsia="Times New Roman" w:hAnsi="Times New Roman"/>
                <w:sz w:val="24"/>
                <w:szCs w:val="24"/>
              </w:rPr>
            </w:pPr>
            <w:r w:rsidRPr="00D94213">
              <w:rPr>
                <w:rFonts w:ascii="Times New Roman" w:eastAsia="Times New Roman" w:hAnsi="Times New Roman"/>
                <w:sz w:val="24"/>
                <w:szCs w:val="24"/>
              </w:rPr>
              <w:t>Количество обучающихся по ступеням обучения по годам</w:t>
            </w:r>
          </w:p>
        </w:tc>
      </w:tr>
      <w:tr w:rsidR="00547581" w:rsidRPr="00C01EC8" w:rsidTr="00547581">
        <w:tc>
          <w:tcPr>
            <w:tcW w:w="2249"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p>
        </w:tc>
        <w:tc>
          <w:tcPr>
            <w:tcW w:w="231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2017-2018</w:t>
            </w:r>
          </w:p>
        </w:tc>
        <w:tc>
          <w:tcPr>
            <w:tcW w:w="2336" w:type="dxa"/>
            <w:tcBorders>
              <w:top w:val="single" w:sz="4" w:space="0" w:color="000000"/>
              <w:left w:val="single" w:sz="4" w:space="0" w:color="000000"/>
              <w:bottom w:val="single" w:sz="4" w:space="0" w:color="000000"/>
              <w:right w:val="single" w:sz="4" w:space="0" w:color="000000"/>
            </w:tcBorders>
          </w:tcPr>
          <w:p w:rsidR="00547581" w:rsidRPr="00A0688A" w:rsidRDefault="00547581" w:rsidP="00547581">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2018-2019</w:t>
            </w:r>
          </w:p>
        </w:tc>
        <w:tc>
          <w:tcPr>
            <w:tcW w:w="2336" w:type="dxa"/>
            <w:tcBorders>
              <w:top w:val="single" w:sz="4" w:space="0" w:color="000000"/>
              <w:left w:val="single" w:sz="4" w:space="0" w:color="000000"/>
              <w:bottom w:val="single" w:sz="4" w:space="0" w:color="000000"/>
              <w:right w:val="single" w:sz="4" w:space="0" w:color="000000"/>
            </w:tcBorders>
          </w:tcPr>
          <w:p w:rsidR="00547581" w:rsidRPr="00547581"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2019-2020</w:t>
            </w:r>
          </w:p>
        </w:tc>
      </w:tr>
      <w:tr w:rsidR="00547581" w:rsidRPr="00C01EC8" w:rsidTr="00547581">
        <w:tc>
          <w:tcPr>
            <w:tcW w:w="2249" w:type="dxa"/>
            <w:tcBorders>
              <w:top w:val="single" w:sz="4" w:space="0" w:color="000000"/>
              <w:left w:val="single" w:sz="4" w:space="0" w:color="000000"/>
              <w:bottom w:val="single" w:sz="4" w:space="0" w:color="000000"/>
              <w:right w:val="single" w:sz="4" w:space="0" w:color="000000"/>
            </w:tcBorders>
            <w:hideMark/>
          </w:tcPr>
          <w:p w:rsidR="00547581" w:rsidRPr="00D94213" w:rsidRDefault="00547581" w:rsidP="00547581">
            <w:pPr>
              <w:spacing w:after="0" w:line="240" w:lineRule="auto"/>
              <w:jc w:val="both"/>
              <w:rPr>
                <w:rFonts w:ascii="Times New Roman" w:eastAsia="Times New Roman" w:hAnsi="Times New Roman"/>
                <w:sz w:val="24"/>
                <w:szCs w:val="24"/>
              </w:rPr>
            </w:pPr>
            <w:r w:rsidRPr="00D94213">
              <w:rPr>
                <w:rFonts w:ascii="Times New Roman" w:eastAsia="Times New Roman" w:hAnsi="Times New Roman"/>
                <w:sz w:val="24"/>
                <w:szCs w:val="24"/>
              </w:rPr>
              <w:t>Начальная школа</w:t>
            </w:r>
          </w:p>
        </w:tc>
        <w:tc>
          <w:tcPr>
            <w:tcW w:w="231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r w:rsidR="00A368F2">
              <w:rPr>
                <w:rFonts w:ascii="Times New Roman" w:eastAsia="Times New Roman" w:hAnsi="Times New Roman"/>
                <w:sz w:val="24"/>
                <w:szCs w:val="24"/>
              </w:rPr>
              <w:t>3</w:t>
            </w:r>
          </w:p>
        </w:tc>
      </w:tr>
      <w:tr w:rsidR="00547581" w:rsidRPr="00C01EC8" w:rsidTr="00547581">
        <w:tc>
          <w:tcPr>
            <w:tcW w:w="2249" w:type="dxa"/>
            <w:tcBorders>
              <w:top w:val="single" w:sz="4" w:space="0" w:color="000000"/>
              <w:left w:val="single" w:sz="4" w:space="0" w:color="000000"/>
              <w:bottom w:val="single" w:sz="4" w:space="0" w:color="000000"/>
              <w:right w:val="single" w:sz="4" w:space="0" w:color="000000"/>
            </w:tcBorders>
            <w:hideMark/>
          </w:tcPr>
          <w:p w:rsidR="00547581" w:rsidRPr="00D94213" w:rsidRDefault="00547581" w:rsidP="00547581">
            <w:pPr>
              <w:spacing w:after="0" w:line="240" w:lineRule="auto"/>
              <w:jc w:val="both"/>
              <w:rPr>
                <w:rFonts w:ascii="Times New Roman" w:eastAsia="Times New Roman" w:hAnsi="Times New Roman"/>
                <w:sz w:val="24"/>
                <w:szCs w:val="24"/>
              </w:rPr>
            </w:pPr>
            <w:r w:rsidRPr="00D94213">
              <w:rPr>
                <w:rFonts w:ascii="Times New Roman" w:eastAsia="Times New Roman" w:hAnsi="Times New Roman"/>
                <w:sz w:val="24"/>
                <w:szCs w:val="24"/>
              </w:rPr>
              <w:t>Основная школа</w:t>
            </w:r>
          </w:p>
        </w:tc>
        <w:tc>
          <w:tcPr>
            <w:tcW w:w="231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60</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60</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w:t>
            </w:r>
          </w:p>
        </w:tc>
      </w:tr>
      <w:tr w:rsidR="00547581" w:rsidRPr="00C01EC8" w:rsidTr="00547581">
        <w:tc>
          <w:tcPr>
            <w:tcW w:w="2249" w:type="dxa"/>
            <w:tcBorders>
              <w:top w:val="single" w:sz="4" w:space="0" w:color="000000"/>
              <w:left w:val="single" w:sz="4" w:space="0" w:color="000000"/>
              <w:bottom w:val="single" w:sz="4" w:space="0" w:color="000000"/>
              <w:right w:val="single" w:sz="4" w:space="0" w:color="000000"/>
            </w:tcBorders>
            <w:hideMark/>
          </w:tcPr>
          <w:p w:rsidR="00547581" w:rsidRPr="00D94213" w:rsidRDefault="00547581" w:rsidP="00547581">
            <w:pPr>
              <w:spacing w:after="0" w:line="240" w:lineRule="auto"/>
              <w:jc w:val="both"/>
              <w:rPr>
                <w:rFonts w:ascii="Times New Roman" w:eastAsia="Times New Roman" w:hAnsi="Times New Roman"/>
                <w:sz w:val="24"/>
                <w:szCs w:val="24"/>
              </w:rPr>
            </w:pPr>
            <w:r w:rsidRPr="00D94213">
              <w:rPr>
                <w:rFonts w:ascii="Times New Roman" w:eastAsia="Times New Roman" w:hAnsi="Times New Roman"/>
                <w:sz w:val="24"/>
                <w:szCs w:val="24"/>
              </w:rPr>
              <w:t xml:space="preserve">Средняя школа </w:t>
            </w:r>
          </w:p>
        </w:tc>
        <w:tc>
          <w:tcPr>
            <w:tcW w:w="231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2336" w:type="dxa"/>
            <w:tcBorders>
              <w:top w:val="single" w:sz="4" w:space="0" w:color="000000"/>
              <w:left w:val="single" w:sz="4" w:space="0" w:color="000000"/>
              <w:bottom w:val="single" w:sz="4" w:space="0" w:color="000000"/>
              <w:right w:val="single" w:sz="4" w:space="0" w:color="000000"/>
            </w:tcBorders>
          </w:tcPr>
          <w:p w:rsidR="00547581" w:rsidRPr="00D94213" w:rsidRDefault="00547581"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r>
      <w:tr w:rsidR="00547581" w:rsidRPr="00C01EC8" w:rsidTr="00547581">
        <w:tc>
          <w:tcPr>
            <w:tcW w:w="2249" w:type="dxa"/>
            <w:tcBorders>
              <w:top w:val="single" w:sz="4" w:space="0" w:color="000000"/>
              <w:left w:val="single" w:sz="4" w:space="0" w:color="000000"/>
              <w:bottom w:val="single" w:sz="4" w:space="0" w:color="000000"/>
              <w:right w:val="single" w:sz="4" w:space="0" w:color="000000"/>
            </w:tcBorders>
            <w:hideMark/>
          </w:tcPr>
          <w:p w:rsidR="00547581" w:rsidRPr="00D94213" w:rsidRDefault="00547581" w:rsidP="00547581">
            <w:pPr>
              <w:spacing w:after="0" w:line="240" w:lineRule="auto"/>
              <w:jc w:val="both"/>
              <w:rPr>
                <w:rFonts w:ascii="Times New Roman" w:eastAsia="Times New Roman" w:hAnsi="Times New Roman"/>
                <w:sz w:val="24"/>
                <w:szCs w:val="24"/>
              </w:rPr>
            </w:pPr>
            <w:r w:rsidRPr="00D94213">
              <w:rPr>
                <w:rFonts w:ascii="Times New Roman" w:eastAsia="Times New Roman" w:hAnsi="Times New Roman"/>
                <w:sz w:val="24"/>
                <w:szCs w:val="24"/>
              </w:rPr>
              <w:t>Всего</w:t>
            </w:r>
          </w:p>
        </w:tc>
        <w:tc>
          <w:tcPr>
            <w:tcW w:w="2316" w:type="dxa"/>
            <w:tcBorders>
              <w:top w:val="single" w:sz="4" w:space="0" w:color="000000"/>
              <w:left w:val="single" w:sz="4" w:space="0" w:color="000000"/>
              <w:bottom w:val="single" w:sz="4" w:space="0" w:color="000000"/>
              <w:right w:val="single" w:sz="4" w:space="0" w:color="000000"/>
            </w:tcBorders>
          </w:tcPr>
          <w:p w:rsidR="00547581" w:rsidRPr="00184A07" w:rsidRDefault="00547581" w:rsidP="00547581">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rPr>
              <w:t>127</w:t>
            </w:r>
          </w:p>
        </w:tc>
        <w:tc>
          <w:tcPr>
            <w:tcW w:w="2336" w:type="dxa"/>
            <w:tcBorders>
              <w:top w:val="single" w:sz="4" w:space="0" w:color="000000"/>
              <w:left w:val="single" w:sz="4" w:space="0" w:color="000000"/>
              <w:bottom w:val="single" w:sz="4" w:space="0" w:color="000000"/>
              <w:right w:val="single" w:sz="4" w:space="0" w:color="000000"/>
            </w:tcBorders>
          </w:tcPr>
          <w:p w:rsidR="00547581" w:rsidRPr="00184A07" w:rsidRDefault="00547581" w:rsidP="00547581">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lang w:val="en-US"/>
              </w:rPr>
              <w:t>11</w:t>
            </w:r>
            <w:r w:rsidRPr="00184A07">
              <w:rPr>
                <w:rFonts w:ascii="Times New Roman" w:eastAsia="Times New Roman" w:hAnsi="Times New Roman"/>
                <w:sz w:val="24"/>
                <w:szCs w:val="24"/>
              </w:rPr>
              <w:t>9</w:t>
            </w:r>
          </w:p>
        </w:tc>
        <w:tc>
          <w:tcPr>
            <w:tcW w:w="2336" w:type="dxa"/>
            <w:tcBorders>
              <w:top w:val="single" w:sz="4" w:space="0" w:color="000000"/>
              <w:left w:val="single" w:sz="4" w:space="0" w:color="000000"/>
              <w:bottom w:val="single" w:sz="4" w:space="0" w:color="000000"/>
              <w:right w:val="single" w:sz="4" w:space="0" w:color="000000"/>
            </w:tcBorders>
          </w:tcPr>
          <w:p w:rsidR="00547581" w:rsidRPr="00EC7115" w:rsidRDefault="005A389E" w:rsidP="0054758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r w:rsidR="00A368F2">
              <w:rPr>
                <w:rFonts w:ascii="Times New Roman" w:eastAsia="Times New Roman" w:hAnsi="Times New Roman"/>
                <w:sz w:val="24"/>
                <w:szCs w:val="24"/>
              </w:rPr>
              <w:t>8</w:t>
            </w:r>
          </w:p>
        </w:tc>
      </w:tr>
    </w:tbl>
    <w:p w:rsidR="00D04616" w:rsidRDefault="00D04616" w:rsidP="00D04616">
      <w:pPr>
        <w:jc w:val="both"/>
        <w:rPr>
          <w:rFonts w:ascii="Times New Roman" w:eastAsia="Times New Roman" w:hAnsi="Times New Roman"/>
          <w:sz w:val="24"/>
          <w:szCs w:val="24"/>
        </w:rPr>
      </w:pPr>
    </w:p>
    <w:p w:rsidR="00E21507" w:rsidRDefault="00E21507" w:rsidP="00D04616">
      <w:pPr>
        <w:jc w:val="both"/>
        <w:rPr>
          <w:rFonts w:ascii="Times New Roman" w:eastAsia="Times New Roman" w:hAnsi="Times New Roman"/>
          <w:sz w:val="24"/>
          <w:szCs w:val="24"/>
        </w:rPr>
      </w:pPr>
    </w:p>
    <w:p w:rsidR="00E21507" w:rsidRPr="00D94213" w:rsidRDefault="00E21507" w:rsidP="00D04616">
      <w:pPr>
        <w:jc w:val="both"/>
        <w:rPr>
          <w:rFonts w:ascii="Times New Roman" w:eastAsia="Times New Roman" w:hAnsi="Times New Roman"/>
          <w:sz w:val="24"/>
          <w:szCs w:val="24"/>
        </w:rPr>
      </w:pPr>
      <w:r w:rsidRPr="00E21507">
        <w:rPr>
          <w:rFonts w:ascii="Times New Roman" w:eastAsia="Times New Roman" w:hAnsi="Times New Roman"/>
          <w:noProof/>
          <w:sz w:val="24"/>
          <w:szCs w:val="24"/>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4616" w:rsidRPr="00D94213" w:rsidRDefault="00D04616" w:rsidP="00D04616">
      <w:pPr>
        <w:rPr>
          <w:rFonts w:ascii="Times New Roman" w:eastAsia="Times New Roman" w:hAnsi="Times New Roman"/>
          <w:color w:val="FF0000"/>
        </w:rPr>
      </w:pPr>
    </w:p>
    <w:p w:rsidR="00D04616" w:rsidRPr="00D94213" w:rsidRDefault="00D04616" w:rsidP="00D04616">
      <w:pPr>
        <w:rPr>
          <w:rFonts w:ascii="Times New Roman" w:eastAsia="Times New Roman" w:hAnsi="Times New Roman"/>
          <w:sz w:val="24"/>
          <w:szCs w:val="24"/>
        </w:rPr>
      </w:pPr>
      <w:r w:rsidRPr="00D94213">
        <w:rPr>
          <w:rFonts w:ascii="Times New Roman" w:eastAsia="Times New Roman" w:hAnsi="Times New Roman"/>
          <w:sz w:val="24"/>
          <w:szCs w:val="24"/>
        </w:rPr>
        <w:lastRenderedPageBreak/>
        <w:t xml:space="preserve">Из приведенной диаграммы видно, что численность обучающихся в школе </w:t>
      </w:r>
      <w:r w:rsidR="003615DA">
        <w:rPr>
          <w:rFonts w:ascii="Times New Roman" w:eastAsia="Times New Roman" w:hAnsi="Times New Roman"/>
          <w:sz w:val="24"/>
          <w:szCs w:val="24"/>
        </w:rPr>
        <w:t>снизилась со 1</w:t>
      </w:r>
      <w:r w:rsidR="005A389E">
        <w:rPr>
          <w:rFonts w:ascii="Times New Roman" w:eastAsia="Times New Roman" w:hAnsi="Times New Roman"/>
          <w:sz w:val="24"/>
          <w:szCs w:val="24"/>
        </w:rPr>
        <w:t>19</w:t>
      </w:r>
      <w:r w:rsidR="003615DA">
        <w:rPr>
          <w:rFonts w:ascii="Times New Roman" w:eastAsia="Times New Roman" w:hAnsi="Times New Roman"/>
          <w:sz w:val="24"/>
          <w:szCs w:val="24"/>
        </w:rPr>
        <w:t xml:space="preserve"> человек до 1</w:t>
      </w:r>
      <w:r w:rsidR="005A389E">
        <w:rPr>
          <w:rFonts w:ascii="Times New Roman" w:eastAsia="Times New Roman" w:hAnsi="Times New Roman"/>
          <w:sz w:val="24"/>
          <w:szCs w:val="24"/>
        </w:rPr>
        <w:t>0</w:t>
      </w:r>
      <w:r w:rsidR="00160CD7">
        <w:rPr>
          <w:rFonts w:ascii="Times New Roman" w:eastAsia="Times New Roman" w:hAnsi="Times New Roman"/>
          <w:sz w:val="24"/>
          <w:szCs w:val="24"/>
        </w:rPr>
        <w:t>8</w:t>
      </w:r>
      <w:r w:rsidR="005A389E">
        <w:rPr>
          <w:rFonts w:ascii="Times New Roman" w:eastAsia="Times New Roman" w:hAnsi="Times New Roman"/>
          <w:sz w:val="24"/>
          <w:szCs w:val="24"/>
        </w:rPr>
        <w:t>.</w:t>
      </w:r>
    </w:p>
    <w:p w:rsidR="00294DAF" w:rsidRPr="00184A07" w:rsidRDefault="00294DAF" w:rsidP="00294DAF">
      <w:pPr>
        <w:jc w:val="center"/>
        <w:rPr>
          <w:rFonts w:ascii="Times New Roman" w:eastAsia="Times New Roman" w:hAnsi="Times New Roman"/>
          <w:b/>
          <w:sz w:val="24"/>
          <w:szCs w:val="24"/>
        </w:rPr>
      </w:pPr>
      <w:r w:rsidRPr="00184A07">
        <w:rPr>
          <w:rFonts w:ascii="Times New Roman" w:eastAsia="Times New Roman" w:hAnsi="Times New Roman"/>
          <w:b/>
          <w:sz w:val="24"/>
          <w:szCs w:val="24"/>
        </w:rPr>
        <w:t>Социальный паспорт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5"/>
        <w:gridCol w:w="831"/>
        <w:gridCol w:w="3744"/>
        <w:gridCol w:w="935"/>
      </w:tblGrid>
      <w:tr w:rsidR="009C03DC" w:rsidRPr="009C03DC" w:rsidTr="00547581">
        <w:tc>
          <w:tcPr>
            <w:tcW w:w="9571" w:type="dxa"/>
            <w:gridSpan w:val="4"/>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b/>
                <w:sz w:val="20"/>
                <w:szCs w:val="20"/>
              </w:rPr>
            </w:pPr>
            <w:r w:rsidRPr="009C03DC">
              <w:rPr>
                <w:rFonts w:ascii="Times New Roman" w:eastAsia="Times New Roman" w:hAnsi="Times New Roman"/>
                <w:b/>
                <w:sz w:val="20"/>
                <w:szCs w:val="20"/>
              </w:rPr>
              <w:t>Характеристика семей</w:t>
            </w:r>
          </w:p>
        </w:tc>
      </w:tr>
      <w:tr w:rsidR="009C03DC" w:rsidRPr="009C03DC"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 xml:space="preserve">Количество </w:t>
            </w:r>
            <w:proofErr w:type="gramStart"/>
            <w:r w:rsidRPr="009C03DC">
              <w:rPr>
                <w:rFonts w:ascii="Times New Roman" w:eastAsia="Times New Roman" w:hAnsi="Times New Roman"/>
                <w:sz w:val="20"/>
                <w:szCs w:val="20"/>
              </w:rPr>
              <w:t>учащихся,  проживающих</w:t>
            </w:r>
            <w:proofErr w:type="gramEnd"/>
            <w:r w:rsidRPr="009C03DC">
              <w:rPr>
                <w:rFonts w:ascii="Times New Roman" w:eastAsia="Times New Roman" w:hAnsi="Times New Roman"/>
                <w:sz w:val="20"/>
                <w:szCs w:val="20"/>
              </w:rPr>
              <w:t xml:space="preserve"> в приемных семьях</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rPr>
            </w:pPr>
            <w:r w:rsidRPr="009C03DC">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многодетных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lang w:val="en-US"/>
              </w:rPr>
            </w:pPr>
            <w:r w:rsidRPr="009C03DC">
              <w:rPr>
                <w:rFonts w:ascii="Times New Roman" w:eastAsia="Times New Roman" w:hAnsi="Times New Roman"/>
                <w:sz w:val="20"/>
                <w:szCs w:val="20"/>
              </w:rPr>
              <w:t>24</w:t>
            </w:r>
          </w:p>
        </w:tc>
      </w:tr>
      <w:tr w:rsidR="009C03DC" w:rsidRPr="009C03DC"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учащихся, находящихся под опекой</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rPr>
            </w:pPr>
            <w:r w:rsidRPr="009C03DC">
              <w:rPr>
                <w:rFonts w:ascii="Times New Roman" w:eastAsia="Times New Roman" w:hAnsi="Times New Roman"/>
                <w:sz w:val="20"/>
                <w:szCs w:val="20"/>
              </w:rPr>
              <w:t>5</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полных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rPr>
            </w:pPr>
            <w:r w:rsidRPr="009C03DC">
              <w:rPr>
                <w:rFonts w:ascii="Times New Roman" w:eastAsia="Times New Roman" w:hAnsi="Times New Roman"/>
                <w:sz w:val="20"/>
                <w:szCs w:val="20"/>
              </w:rPr>
              <w:t>73</w:t>
            </w:r>
          </w:p>
        </w:tc>
      </w:tr>
      <w:tr w:rsidR="009C03DC" w:rsidRPr="009C03DC"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учащихся, являющихся детьми-инвалидами</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rPr>
            </w:pPr>
            <w:r w:rsidRPr="009C03DC">
              <w:rPr>
                <w:rFonts w:ascii="Times New Roman" w:eastAsia="Times New Roman" w:hAnsi="Times New Roman"/>
                <w:sz w:val="20"/>
                <w:szCs w:val="20"/>
              </w:rPr>
              <w:t>0</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малообеспеченных семей</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9C03DC" w:rsidRDefault="009C03DC" w:rsidP="00547581">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72</w:t>
            </w:r>
          </w:p>
        </w:tc>
      </w:tr>
      <w:tr w:rsidR="00294DAF" w:rsidRPr="009C03DC" w:rsidTr="00547581">
        <w:tc>
          <w:tcPr>
            <w:tcW w:w="3936"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учащихся, обучающихся по коррекционным программам</w:t>
            </w:r>
          </w:p>
        </w:tc>
        <w:tc>
          <w:tcPr>
            <w:tcW w:w="849"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rPr>
            </w:pPr>
            <w:r w:rsidRPr="009C03DC">
              <w:rPr>
                <w:rFonts w:ascii="Times New Roman" w:eastAsia="Times New Roman" w:hAnsi="Times New Roman"/>
                <w:sz w:val="20"/>
                <w:szCs w:val="20"/>
              </w:rPr>
              <w:t>2</w:t>
            </w:r>
            <w:r w:rsidR="005A389E" w:rsidRPr="009C03DC">
              <w:rPr>
                <w:rFonts w:ascii="Times New Roman" w:eastAsia="Times New Roman" w:hAnsi="Times New Roman"/>
                <w:sz w:val="20"/>
                <w:szCs w:val="20"/>
              </w:rPr>
              <w:t>6</w:t>
            </w:r>
          </w:p>
        </w:tc>
        <w:tc>
          <w:tcPr>
            <w:tcW w:w="382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both"/>
              <w:rPr>
                <w:rFonts w:ascii="Times New Roman" w:eastAsia="Times New Roman" w:hAnsi="Times New Roman"/>
                <w:sz w:val="20"/>
                <w:szCs w:val="20"/>
              </w:rPr>
            </w:pPr>
            <w:r w:rsidRPr="009C03DC">
              <w:rPr>
                <w:rFonts w:ascii="Times New Roman" w:eastAsia="Times New Roman" w:hAnsi="Times New Roman"/>
                <w:sz w:val="20"/>
                <w:szCs w:val="20"/>
              </w:rPr>
              <w:t>Количество семей, где один родитель является безработным</w:t>
            </w:r>
          </w:p>
        </w:tc>
        <w:tc>
          <w:tcPr>
            <w:tcW w:w="958" w:type="dxa"/>
            <w:tcBorders>
              <w:top w:val="single" w:sz="4" w:space="0" w:color="000000"/>
              <w:left w:val="single" w:sz="4" w:space="0" w:color="000000"/>
              <w:bottom w:val="single" w:sz="4" w:space="0" w:color="000000"/>
              <w:right w:val="single" w:sz="4" w:space="0" w:color="000000"/>
            </w:tcBorders>
            <w:hideMark/>
          </w:tcPr>
          <w:p w:rsidR="00294DAF" w:rsidRPr="009C03DC" w:rsidRDefault="00294DAF" w:rsidP="00547581">
            <w:pPr>
              <w:spacing w:after="0" w:line="240" w:lineRule="auto"/>
              <w:jc w:val="center"/>
              <w:rPr>
                <w:rFonts w:ascii="Times New Roman" w:eastAsia="Times New Roman" w:hAnsi="Times New Roman"/>
                <w:sz w:val="20"/>
                <w:szCs w:val="20"/>
                <w:lang w:val="en-US"/>
              </w:rPr>
            </w:pPr>
            <w:r w:rsidRPr="009C03DC">
              <w:rPr>
                <w:rFonts w:ascii="Times New Roman" w:eastAsia="Times New Roman" w:hAnsi="Times New Roman"/>
                <w:sz w:val="20"/>
                <w:szCs w:val="20"/>
                <w:lang w:val="en-US"/>
              </w:rPr>
              <w:t>51</w:t>
            </w:r>
          </w:p>
        </w:tc>
      </w:tr>
    </w:tbl>
    <w:p w:rsidR="00294DAF" w:rsidRPr="009C03DC" w:rsidRDefault="00294DAF" w:rsidP="00294DAF">
      <w:pPr>
        <w:jc w:val="both"/>
        <w:rPr>
          <w:rFonts w:ascii="Times New Roman" w:eastAsia="Times New Roman" w:hAnsi="Times New Roman"/>
          <w:sz w:val="24"/>
          <w:szCs w:val="24"/>
        </w:rPr>
      </w:pPr>
    </w:p>
    <w:p w:rsidR="00E21507" w:rsidRPr="00134B73" w:rsidRDefault="00E21507" w:rsidP="00E21507">
      <w:pPr>
        <w:spacing w:after="0"/>
        <w:jc w:val="both"/>
        <w:rPr>
          <w:rFonts w:ascii="Times New Roman" w:eastAsia="Times New Roman" w:hAnsi="Times New Roman"/>
          <w:sz w:val="24"/>
          <w:szCs w:val="24"/>
        </w:rPr>
      </w:pPr>
      <w:r w:rsidRPr="00134B73">
        <w:rPr>
          <w:rFonts w:ascii="Times New Roman" w:eastAsia="Times New Roman" w:hAnsi="Times New Roman"/>
          <w:sz w:val="24"/>
          <w:szCs w:val="24"/>
        </w:rPr>
        <w:t xml:space="preserve">         С 2010 года происходит рост увеличения количества обучающихся, за счет переселения и подвоза обучающихся из населённых пунктов д.</w:t>
      </w:r>
      <w:r w:rsidR="009A6935">
        <w:rPr>
          <w:rFonts w:ascii="Times New Roman" w:eastAsia="Times New Roman" w:hAnsi="Times New Roman"/>
          <w:sz w:val="24"/>
          <w:szCs w:val="24"/>
        </w:rPr>
        <w:t xml:space="preserve"> </w:t>
      </w:r>
      <w:r w:rsidRPr="00134B73">
        <w:rPr>
          <w:rFonts w:ascii="Times New Roman" w:eastAsia="Times New Roman" w:hAnsi="Times New Roman"/>
          <w:sz w:val="24"/>
          <w:szCs w:val="24"/>
        </w:rPr>
        <w:t xml:space="preserve">Лозунга и п. Большая Грива. Переезжают семьи на постоянное место жительства из отдаленных поселков в с. </w:t>
      </w:r>
      <w:proofErr w:type="spellStart"/>
      <w:r w:rsidRPr="00134B73">
        <w:rPr>
          <w:rFonts w:ascii="Times New Roman" w:eastAsia="Times New Roman" w:hAnsi="Times New Roman"/>
          <w:sz w:val="24"/>
          <w:szCs w:val="24"/>
        </w:rPr>
        <w:t>Новоюгино</w:t>
      </w:r>
      <w:proofErr w:type="spellEnd"/>
      <w:r w:rsidRPr="00134B73">
        <w:rPr>
          <w:rFonts w:ascii="Times New Roman" w:eastAsia="Times New Roman" w:hAnsi="Times New Roman"/>
          <w:sz w:val="24"/>
          <w:szCs w:val="24"/>
        </w:rPr>
        <w:t xml:space="preserve"> и д. Лозунга. Подвоз обучающихся из близлежащих поселков (д. </w:t>
      </w:r>
      <w:proofErr w:type="spellStart"/>
      <w:r w:rsidRPr="00134B73">
        <w:rPr>
          <w:rFonts w:ascii="Times New Roman" w:eastAsia="Times New Roman" w:hAnsi="Times New Roman"/>
          <w:sz w:val="24"/>
          <w:szCs w:val="24"/>
        </w:rPr>
        <w:t>Лозуга</w:t>
      </w:r>
      <w:proofErr w:type="spellEnd"/>
      <w:r w:rsidRPr="00134B73">
        <w:rPr>
          <w:rFonts w:ascii="Times New Roman" w:eastAsia="Times New Roman" w:hAnsi="Times New Roman"/>
          <w:sz w:val="24"/>
          <w:szCs w:val="24"/>
        </w:rPr>
        <w:t xml:space="preserve"> и п. Большая Грива) осуществляется двумя школьными автобусами.</w:t>
      </w:r>
    </w:p>
    <w:p w:rsidR="00E21507" w:rsidRPr="00134B73" w:rsidRDefault="00E21507" w:rsidP="00E21507">
      <w:pPr>
        <w:spacing w:after="0"/>
        <w:jc w:val="both"/>
        <w:rPr>
          <w:rFonts w:ascii="Times New Roman" w:eastAsia="Times New Roman" w:hAnsi="Times New Roman"/>
          <w:sz w:val="24"/>
          <w:szCs w:val="24"/>
        </w:rPr>
      </w:pPr>
      <w:r w:rsidRPr="00134B73">
        <w:rPr>
          <w:rFonts w:ascii="Times New Roman" w:eastAsia="Times New Roman" w:hAnsi="Times New Roman"/>
          <w:sz w:val="24"/>
          <w:szCs w:val="24"/>
        </w:rPr>
        <w:t xml:space="preserve">  В МКОУ «Ново</w:t>
      </w:r>
      <w:r w:rsidR="003615DA">
        <w:rPr>
          <w:rFonts w:ascii="Times New Roman" w:eastAsia="Times New Roman" w:hAnsi="Times New Roman"/>
          <w:sz w:val="24"/>
          <w:szCs w:val="24"/>
        </w:rPr>
        <w:t>югинская СОШ» сельская школа (1</w:t>
      </w:r>
      <w:r w:rsidR="009A6935">
        <w:rPr>
          <w:rFonts w:ascii="Times New Roman" w:eastAsia="Times New Roman" w:hAnsi="Times New Roman"/>
          <w:sz w:val="24"/>
          <w:szCs w:val="24"/>
        </w:rPr>
        <w:t>0</w:t>
      </w:r>
      <w:r w:rsidR="00160CD7">
        <w:rPr>
          <w:rFonts w:ascii="Times New Roman" w:eastAsia="Times New Roman" w:hAnsi="Times New Roman"/>
          <w:sz w:val="24"/>
          <w:szCs w:val="24"/>
        </w:rPr>
        <w:t>8</w:t>
      </w:r>
      <w:r w:rsidRPr="00134B73">
        <w:rPr>
          <w:rFonts w:ascii="Times New Roman" w:eastAsia="Times New Roman" w:hAnsi="Times New Roman"/>
          <w:sz w:val="24"/>
          <w:szCs w:val="24"/>
        </w:rPr>
        <w:t xml:space="preserve"> обучающихся, 11 классов, состав педагогического коллектива 1</w:t>
      </w:r>
      <w:r w:rsidR="009A6935">
        <w:rPr>
          <w:rFonts w:ascii="Times New Roman" w:eastAsia="Times New Roman" w:hAnsi="Times New Roman"/>
          <w:sz w:val="24"/>
          <w:szCs w:val="24"/>
        </w:rPr>
        <w:t>7</w:t>
      </w:r>
      <w:r w:rsidRPr="00134B73">
        <w:rPr>
          <w:rFonts w:ascii="Times New Roman" w:eastAsia="Times New Roman" w:hAnsi="Times New Roman"/>
          <w:sz w:val="24"/>
          <w:szCs w:val="24"/>
        </w:rPr>
        <w:t xml:space="preserve"> человек). В школе о</w:t>
      </w:r>
      <w:r w:rsidR="001B35EB">
        <w:rPr>
          <w:rFonts w:ascii="Times New Roman" w:eastAsia="Times New Roman" w:hAnsi="Times New Roman"/>
          <w:sz w:val="24"/>
          <w:szCs w:val="24"/>
        </w:rPr>
        <w:t xml:space="preserve">бучаются дети из с. </w:t>
      </w:r>
      <w:proofErr w:type="spellStart"/>
      <w:r w:rsidR="001B35EB">
        <w:rPr>
          <w:rFonts w:ascii="Times New Roman" w:eastAsia="Times New Roman" w:hAnsi="Times New Roman"/>
          <w:sz w:val="24"/>
          <w:szCs w:val="24"/>
        </w:rPr>
        <w:t>Новоюгино</w:t>
      </w:r>
      <w:proofErr w:type="spellEnd"/>
      <w:r w:rsidR="00DF01BE">
        <w:rPr>
          <w:rFonts w:ascii="Times New Roman" w:eastAsia="Times New Roman" w:hAnsi="Times New Roman"/>
          <w:sz w:val="24"/>
          <w:szCs w:val="24"/>
        </w:rPr>
        <w:t xml:space="preserve"> -</w:t>
      </w:r>
      <w:r w:rsidR="001B35EB">
        <w:rPr>
          <w:rFonts w:ascii="Times New Roman" w:eastAsia="Times New Roman" w:hAnsi="Times New Roman"/>
          <w:sz w:val="24"/>
          <w:szCs w:val="24"/>
        </w:rPr>
        <w:t xml:space="preserve"> </w:t>
      </w:r>
      <w:r w:rsidR="00DF01BE">
        <w:rPr>
          <w:rFonts w:ascii="Times New Roman" w:eastAsia="Times New Roman" w:hAnsi="Times New Roman"/>
          <w:sz w:val="24"/>
          <w:szCs w:val="24"/>
        </w:rPr>
        <w:t xml:space="preserve">60 обучающихся </w:t>
      </w:r>
      <w:r w:rsidR="001B35EB">
        <w:rPr>
          <w:rFonts w:ascii="Times New Roman" w:eastAsia="Times New Roman" w:hAnsi="Times New Roman"/>
          <w:sz w:val="24"/>
          <w:szCs w:val="24"/>
        </w:rPr>
        <w:t>(</w:t>
      </w:r>
      <w:r w:rsidR="001B35EB" w:rsidRPr="001B35EB">
        <w:rPr>
          <w:rFonts w:ascii="Times New Roman" w:eastAsia="Times New Roman" w:hAnsi="Times New Roman"/>
          <w:sz w:val="24"/>
          <w:szCs w:val="24"/>
        </w:rPr>
        <w:t>5</w:t>
      </w:r>
      <w:r w:rsidR="00DF01BE">
        <w:rPr>
          <w:rFonts w:ascii="Times New Roman" w:eastAsia="Times New Roman" w:hAnsi="Times New Roman"/>
          <w:sz w:val="24"/>
          <w:szCs w:val="24"/>
        </w:rPr>
        <w:t>5</w:t>
      </w:r>
      <w:r w:rsidRPr="00134B73">
        <w:rPr>
          <w:rFonts w:ascii="Times New Roman" w:eastAsia="Times New Roman" w:hAnsi="Times New Roman"/>
          <w:sz w:val="24"/>
          <w:szCs w:val="24"/>
        </w:rPr>
        <w:t xml:space="preserve">%), д. Лозунга </w:t>
      </w:r>
      <w:r w:rsidR="00DF01BE">
        <w:rPr>
          <w:rFonts w:ascii="Times New Roman" w:eastAsia="Times New Roman" w:hAnsi="Times New Roman"/>
          <w:sz w:val="24"/>
          <w:szCs w:val="24"/>
        </w:rPr>
        <w:t xml:space="preserve">- 27 обучающихся </w:t>
      </w:r>
      <w:r w:rsidRPr="00134B73">
        <w:rPr>
          <w:rFonts w:ascii="Times New Roman" w:eastAsia="Times New Roman" w:hAnsi="Times New Roman"/>
          <w:sz w:val="24"/>
          <w:szCs w:val="24"/>
        </w:rPr>
        <w:t>(2</w:t>
      </w:r>
      <w:r w:rsidR="00DF01BE">
        <w:rPr>
          <w:rFonts w:ascii="Times New Roman" w:eastAsia="Times New Roman" w:hAnsi="Times New Roman"/>
          <w:sz w:val="24"/>
          <w:szCs w:val="24"/>
        </w:rPr>
        <w:t>5</w:t>
      </w:r>
      <w:r w:rsidRPr="00134B73">
        <w:rPr>
          <w:rFonts w:ascii="Times New Roman" w:eastAsia="Times New Roman" w:hAnsi="Times New Roman"/>
          <w:sz w:val="24"/>
          <w:szCs w:val="24"/>
        </w:rPr>
        <w:t xml:space="preserve">%), д. Большая Грива </w:t>
      </w:r>
      <w:r w:rsidR="00DF01BE">
        <w:rPr>
          <w:rFonts w:ascii="Times New Roman" w:eastAsia="Times New Roman" w:hAnsi="Times New Roman"/>
          <w:sz w:val="24"/>
          <w:szCs w:val="24"/>
        </w:rPr>
        <w:t xml:space="preserve">- 21 обучающийся </w:t>
      </w:r>
      <w:r w:rsidRPr="00134B73">
        <w:rPr>
          <w:rFonts w:ascii="Times New Roman" w:eastAsia="Times New Roman" w:hAnsi="Times New Roman"/>
          <w:sz w:val="24"/>
          <w:szCs w:val="24"/>
        </w:rPr>
        <w:t>(</w:t>
      </w:r>
      <w:r w:rsidR="00DF01BE">
        <w:rPr>
          <w:rFonts w:ascii="Times New Roman" w:eastAsia="Times New Roman" w:hAnsi="Times New Roman"/>
          <w:sz w:val="24"/>
          <w:szCs w:val="24"/>
        </w:rPr>
        <w:t>20</w:t>
      </w:r>
      <w:r w:rsidRPr="00134B73">
        <w:rPr>
          <w:rFonts w:ascii="Times New Roman" w:eastAsia="Times New Roman" w:hAnsi="Times New Roman"/>
          <w:sz w:val="24"/>
          <w:szCs w:val="24"/>
        </w:rPr>
        <w:t>%).</w:t>
      </w:r>
    </w:p>
    <w:p w:rsidR="00E21507" w:rsidRPr="00134B73" w:rsidRDefault="00E21507" w:rsidP="00E21507">
      <w:pPr>
        <w:spacing w:after="0"/>
        <w:jc w:val="both"/>
        <w:rPr>
          <w:rFonts w:ascii="Times New Roman" w:eastAsia="Times New Roman" w:hAnsi="Times New Roman"/>
          <w:sz w:val="24"/>
          <w:szCs w:val="24"/>
        </w:rPr>
      </w:pPr>
      <w:r w:rsidRPr="00134B73">
        <w:rPr>
          <w:rFonts w:ascii="Times New Roman" w:eastAsia="Times New Roman" w:hAnsi="Times New Roman"/>
          <w:sz w:val="24"/>
          <w:szCs w:val="24"/>
        </w:rPr>
        <w:t xml:space="preserve">   Таким </w:t>
      </w:r>
      <w:proofErr w:type="gramStart"/>
      <w:r w:rsidRPr="00134B73">
        <w:rPr>
          <w:rFonts w:ascii="Times New Roman" w:eastAsia="Times New Roman" w:hAnsi="Times New Roman"/>
          <w:sz w:val="24"/>
          <w:szCs w:val="24"/>
        </w:rPr>
        <w:t>образом,  можно</w:t>
      </w:r>
      <w:proofErr w:type="gramEnd"/>
      <w:r w:rsidRPr="00134B73">
        <w:rPr>
          <w:rFonts w:ascii="Times New Roman" w:eastAsia="Times New Roman" w:hAnsi="Times New Roman"/>
          <w:sz w:val="24"/>
          <w:szCs w:val="24"/>
        </w:rPr>
        <w:t xml:space="preserve"> отметить, что в школе в течение нескольких лет стабильно сохраняется численность и социальный состав обучающихся, несмотря на немногочисленность жителей нашего района.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b/>
                <w:sz w:val="24"/>
                <w:szCs w:val="24"/>
              </w:rPr>
              <w:t>1.4. Основные позиции программы развития учреждения</w:t>
            </w:r>
          </w:p>
        </w:tc>
      </w:tr>
      <w:tr w:rsidR="00D04616" w:rsidRPr="00C01EC8" w:rsidTr="00CC6189">
        <w:tc>
          <w:tcPr>
            <w:tcW w:w="9464" w:type="dxa"/>
            <w:tcBorders>
              <w:top w:val="nil"/>
              <w:left w:val="nil"/>
              <w:bottom w:val="nil"/>
              <w:right w:val="nil"/>
            </w:tcBorders>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b/>
                <w:sz w:val="24"/>
                <w:szCs w:val="24"/>
              </w:rPr>
              <w:t>Цель:</w:t>
            </w:r>
            <w:r w:rsidRPr="00C01EC8">
              <w:rPr>
                <w:rFonts w:ascii="Times New Roman" w:eastAsia="Times New Roman" w:hAnsi="Times New Roman"/>
                <w:sz w:val="24"/>
                <w:szCs w:val="24"/>
              </w:rPr>
              <w:t xml:space="preserve"> Повышение качества образовательных услуг</w:t>
            </w:r>
          </w:p>
          <w:p w:rsidR="00D04616" w:rsidRPr="00C01EC8" w:rsidRDefault="00D04616" w:rsidP="00555A5E">
            <w:pPr>
              <w:spacing w:after="0" w:line="240" w:lineRule="auto"/>
              <w:ind w:right="165"/>
              <w:rPr>
                <w:rFonts w:ascii="Times New Roman" w:eastAsia="Times New Roman" w:hAnsi="Times New Roman"/>
                <w:sz w:val="24"/>
                <w:szCs w:val="24"/>
              </w:rPr>
            </w:pPr>
            <w:r w:rsidRPr="00C01EC8">
              <w:rPr>
                <w:rFonts w:ascii="Times New Roman" w:eastAsia="Times New Roman" w:hAnsi="Times New Roman"/>
                <w:b/>
                <w:sz w:val="24"/>
                <w:szCs w:val="24"/>
              </w:rPr>
              <w:t>Задачи программы:</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1.</w:t>
            </w:r>
            <w:proofErr w:type="gramStart"/>
            <w:r w:rsidRPr="00C01EC8">
              <w:rPr>
                <w:rFonts w:ascii="Times New Roman" w:eastAsia="Times New Roman" w:hAnsi="Times New Roman"/>
                <w:sz w:val="24"/>
                <w:szCs w:val="24"/>
              </w:rPr>
              <w:t>Развитие  поддержки</w:t>
            </w:r>
            <w:proofErr w:type="gramEnd"/>
            <w:r w:rsidRPr="00C01EC8">
              <w:rPr>
                <w:rFonts w:ascii="Times New Roman" w:eastAsia="Times New Roman" w:hAnsi="Times New Roman"/>
                <w:sz w:val="24"/>
                <w:szCs w:val="24"/>
              </w:rPr>
              <w:t xml:space="preserve"> талантливых детей.</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2.Повышение качества образовательных услуг.</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3</w:t>
            </w:r>
            <w:r w:rsidRPr="00C01EC8">
              <w:rPr>
                <w:rFonts w:ascii="Times New Roman" w:eastAsia="Times New Roman" w:hAnsi="Times New Roman"/>
                <w:b/>
                <w:sz w:val="24"/>
                <w:szCs w:val="24"/>
              </w:rPr>
              <w:t>.</w:t>
            </w:r>
            <w:r w:rsidRPr="00C01EC8">
              <w:rPr>
                <w:rFonts w:ascii="Times New Roman" w:eastAsia="Times New Roman" w:hAnsi="Times New Roman"/>
                <w:sz w:val="24"/>
                <w:szCs w:val="24"/>
              </w:rPr>
              <w:t>Создание условий для формирования личности гражданина и патриота России с присущими ему ценностями, взглядами, установками, мотивами деятельности и поведения.</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4. Создание целостной системы, способствующей сохранению, укреплению здоровья и обеспечению психологического комфорта всех участников образовательного процесса.</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5.Совершенствование учительского корпуса.</w:t>
            </w:r>
          </w:p>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sz w:val="24"/>
                <w:szCs w:val="24"/>
              </w:rPr>
              <w:t>6.Переход на новые образовательные стандарты.</w:t>
            </w:r>
          </w:p>
          <w:p w:rsidR="00D04616" w:rsidRPr="00C01EC8" w:rsidRDefault="00D04616" w:rsidP="00555A5E">
            <w:pPr>
              <w:spacing w:after="0" w:line="240" w:lineRule="auto"/>
              <w:rPr>
                <w:rFonts w:ascii="Times New Roman" w:eastAsia="Times New Roman" w:hAnsi="Times New Roman"/>
                <w:sz w:val="24"/>
                <w:szCs w:val="24"/>
              </w:rPr>
            </w:pP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tabs>
                <w:tab w:val="left" w:pos="252"/>
              </w:tabs>
              <w:spacing w:after="0" w:line="240" w:lineRule="auto"/>
              <w:rPr>
                <w:rFonts w:ascii="Times New Roman" w:eastAsia="Times New Roman" w:hAnsi="Times New Roman"/>
                <w:b/>
                <w:color w:val="000000"/>
                <w:sz w:val="24"/>
                <w:szCs w:val="24"/>
              </w:rPr>
            </w:pPr>
            <w:r w:rsidRPr="00C01EC8">
              <w:rPr>
                <w:rFonts w:ascii="Times New Roman" w:eastAsia="Times New Roman" w:hAnsi="Times New Roman"/>
                <w:b/>
                <w:color w:val="000000"/>
                <w:sz w:val="24"/>
                <w:szCs w:val="24"/>
              </w:rPr>
              <w:t>1.5. Структура управления образовательного Учреждения</w:t>
            </w:r>
          </w:p>
          <w:p w:rsidR="00D04616" w:rsidRPr="00C01EC8" w:rsidRDefault="00D04616" w:rsidP="00555A5E">
            <w:pPr>
              <w:spacing w:after="0" w:line="240" w:lineRule="auto"/>
              <w:rPr>
                <w:rFonts w:ascii="Times New Roman" w:eastAsia="Times New Roman" w:hAnsi="Times New Roman"/>
                <w:sz w:val="24"/>
                <w:szCs w:val="24"/>
              </w:rPr>
            </w:pPr>
          </w:p>
        </w:tc>
      </w:tr>
      <w:tr w:rsidR="00D04616" w:rsidRPr="00C01EC8" w:rsidTr="00CC6189">
        <w:tc>
          <w:tcPr>
            <w:tcW w:w="9464" w:type="dxa"/>
            <w:tcBorders>
              <w:top w:val="nil"/>
              <w:left w:val="nil"/>
              <w:bottom w:val="nil"/>
              <w:right w:val="nil"/>
            </w:tcBorders>
          </w:tcPr>
          <w:p w:rsidR="00D04616" w:rsidRPr="00C01EC8" w:rsidRDefault="00D04616" w:rsidP="00555A5E">
            <w:pPr>
              <w:tabs>
                <w:tab w:val="left" w:pos="252"/>
              </w:tabs>
              <w:spacing w:after="0" w:line="240" w:lineRule="auto"/>
              <w:ind w:firstLine="567"/>
              <w:rPr>
                <w:rFonts w:ascii="Times New Roman" w:eastAsia="Times New Roman" w:hAnsi="Times New Roman"/>
                <w:color w:val="000000"/>
                <w:sz w:val="24"/>
                <w:szCs w:val="24"/>
              </w:rPr>
            </w:pPr>
            <w:r w:rsidRPr="00C01EC8">
              <w:rPr>
                <w:rFonts w:ascii="Times New Roman" w:eastAsia="Times New Roman" w:hAnsi="Times New Roman"/>
                <w:color w:val="000000"/>
                <w:sz w:val="24"/>
                <w:szCs w:val="24"/>
              </w:rPr>
              <w:t xml:space="preserve">Структура управления школой имеет </w:t>
            </w:r>
            <w:r w:rsidRPr="00C01EC8">
              <w:rPr>
                <w:rFonts w:ascii="Times New Roman" w:eastAsia="Times New Roman" w:hAnsi="Times New Roman"/>
                <w:b/>
                <w:color w:val="000000"/>
                <w:sz w:val="24"/>
                <w:szCs w:val="24"/>
              </w:rPr>
              <w:t>общественно-государственный характер.</w:t>
            </w:r>
            <w:r w:rsidRPr="00C01EC8">
              <w:rPr>
                <w:rFonts w:ascii="Times New Roman" w:eastAsia="Times New Roman" w:hAnsi="Times New Roman"/>
                <w:color w:val="000000"/>
                <w:sz w:val="24"/>
                <w:szCs w:val="24"/>
              </w:rPr>
              <w:t xml:space="preserve"> Государственным собственником и распорядителем движимого и недвижимого имущества школы является Муниципальное образование «</w:t>
            </w:r>
            <w:proofErr w:type="spellStart"/>
            <w:r w:rsidRPr="00C01EC8">
              <w:rPr>
                <w:rFonts w:ascii="Times New Roman" w:eastAsia="Times New Roman" w:hAnsi="Times New Roman"/>
                <w:color w:val="000000"/>
                <w:sz w:val="24"/>
                <w:szCs w:val="24"/>
              </w:rPr>
              <w:t>Каргасокский</w:t>
            </w:r>
            <w:proofErr w:type="spellEnd"/>
            <w:r w:rsidRPr="00C01EC8">
              <w:rPr>
                <w:rFonts w:ascii="Times New Roman" w:eastAsia="Times New Roman" w:hAnsi="Times New Roman"/>
                <w:color w:val="000000"/>
                <w:sz w:val="24"/>
                <w:szCs w:val="24"/>
              </w:rPr>
              <w:t xml:space="preserve"> район» Томской области, Управления образования, опеки и попечительства. Общественный характер внешнего управления школой обеспечивает </w:t>
            </w:r>
            <w:r w:rsidRPr="00C01EC8">
              <w:rPr>
                <w:rFonts w:ascii="Times New Roman" w:eastAsia="Times New Roman" w:hAnsi="Times New Roman"/>
                <w:b/>
                <w:color w:val="000000"/>
                <w:sz w:val="24"/>
                <w:szCs w:val="24"/>
              </w:rPr>
              <w:t xml:space="preserve">Управляющий совет </w:t>
            </w:r>
            <w:r w:rsidRPr="00C01EC8">
              <w:rPr>
                <w:rFonts w:ascii="Times New Roman" w:eastAsia="Times New Roman" w:hAnsi="Times New Roman"/>
                <w:color w:val="000000"/>
                <w:sz w:val="24"/>
                <w:szCs w:val="24"/>
              </w:rPr>
              <w:t xml:space="preserve">школы. Внутриучрежденческим коллегиальным органом управления, согласно Уставу является </w:t>
            </w:r>
            <w:r w:rsidRPr="00C01EC8">
              <w:rPr>
                <w:rFonts w:ascii="Times New Roman" w:eastAsia="Times New Roman" w:hAnsi="Times New Roman"/>
                <w:b/>
                <w:color w:val="000000"/>
                <w:sz w:val="24"/>
                <w:szCs w:val="24"/>
              </w:rPr>
              <w:t>Педагогический совет.</w:t>
            </w:r>
          </w:p>
          <w:p w:rsidR="00D04616" w:rsidRPr="00C01EC8" w:rsidRDefault="00D04616" w:rsidP="00555A5E">
            <w:pPr>
              <w:tabs>
                <w:tab w:val="left" w:pos="252"/>
              </w:tabs>
              <w:spacing w:after="0" w:line="240" w:lineRule="auto"/>
              <w:rPr>
                <w:rFonts w:ascii="Times New Roman" w:eastAsia="Times New Roman" w:hAnsi="Times New Roman"/>
                <w:color w:val="000000"/>
                <w:sz w:val="24"/>
                <w:szCs w:val="24"/>
              </w:rPr>
            </w:pPr>
            <w:r w:rsidRPr="00C01EC8">
              <w:rPr>
                <w:rFonts w:ascii="Times New Roman" w:eastAsia="Times New Roman" w:hAnsi="Times New Roman"/>
                <w:color w:val="000000"/>
                <w:sz w:val="24"/>
                <w:szCs w:val="24"/>
              </w:rPr>
              <w:t xml:space="preserve">Общественный характер управления современной школой заставляет нас быть более открытыми и социально-активными. Поэтому все наши события, достижения, </w:t>
            </w:r>
            <w:r w:rsidRPr="00C01EC8">
              <w:rPr>
                <w:rFonts w:ascii="Times New Roman" w:eastAsia="Times New Roman" w:hAnsi="Times New Roman"/>
                <w:color w:val="000000"/>
                <w:sz w:val="24"/>
                <w:szCs w:val="24"/>
              </w:rPr>
              <w:lastRenderedPageBreak/>
              <w:t>документы, презентации мероприятий можно увидеть на официальном сайте школы в сети.</w:t>
            </w:r>
          </w:p>
          <w:p w:rsidR="00D04616" w:rsidRPr="00C01EC8" w:rsidRDefault="00D04616" w:rsidP="00043B81">
            <w:pPr>
              <w:tabs>
                <w:tab w:val="left" w:pos="252"/>
              </w:tabs>
              <w:spacing w:after="0" w:line="240" w:lineRule="auto"/>
              <w:rPr>
                <w:rFonts w:ascii="Times New Roman" w:eastAsia="Times New Roman" w:hAnsi="Times New Roman"/>
                <w:sz w:val="24"/>
                <w:szCs w:val="24"/>
              </w:rPr>
            </w:pP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ind w:right="165"/>
              <w:rPr>
                <w:rFonts w:ascii="Times New Roman" w:eastAsia="Times New Roman" w:hAnsi="Times New Roman"/>
                <w:sz w:val="24"/>
                <w:szCs w:val="24"/>
              </w:rPr>
            </w:pPr>
            <w:r w:rsidRPr="00C01EC8">
              <w:rPr>
                <w:rFonts w:ascii="Times New Roman" w:eastAsia="Times New Roman" w:hAnsi="Times New Roman"/>
                <w:b/>
                <w:sz w:val="24"/>
                <w:szCs w:val="24"/>
              </w:rPr>
              <w:lastRenderedPageBreak/>
              <w:t>1.6.  Инновационная деятельность школы</w:t>
            </w:r>
          </w:p>
        </w:tc>
      </w:tr>
      <w:tr w:rsidR="00D04616" w:rsidRPr="00C01EC8" w:rsidTr="00CC6189">
        <w:tc>
          <w:tcPr>
            <w:tcW w:w="9464" w:type="dxa"/>
            <w:tcBorders>
              <w:top w:val="nil"/>
              <w:left w:val="nil"/>
              <w:bottom w:val="nil"/>
              <w:right w:val="nil"/>
            </w:tcBorders>
          </w:tcPr>
          <w:p w:rsidR="00D04616" w:rsidRPr="00A0688A" w:rsidRDefault="00D04616" w:rsidP="0073362E">
            <w:pPr>
              <w:spacing w:after="0" w:line="240" w:lineRule="auto"/>
              <w:jc w:val="both"/>
              <w:rPr>
                <w:rFonts w:ascii="Times New Roman" w:eastAsia="Times New Roman" w:hAnsi="Times New Roman"/>
                <w:color w:val="FF0000"/>
                <w:sz w:val="24"/>
                <w:szCs w:val="24"/>
              </w:rPr>
            </w:pPr>
            <w:r w:rsidRPr="00C01EC8">
              <w:rPr>
                <w:rFonts w:ascii="Times New Roman" w:eastAsia="Times New Roman" w:hAnsi="Times New Roman"/>
                <w:sz w:val="24"/>
                <w:szCs w:val="24"/>
              </w:rPr>
              <w:t>В соответствии с Планом мероприятий перспективного развития МКОУ «Новоюгинская</w:t>
            </w:r>
            <w:r w:rsidR="00A0688A" w:rsidRPr="00A0688A">
              <w:rPr>
                <w:rFonts w:ascii="Times New Roman" w:eastAsia="Times New Roman" w:hAnsi="Times New Roman"/>
                <w:sz w:val="24"/>
                <w:szCs w:val="24"/>
              </w:rPr>
              <w:t xml:space="preserve"> </w:t>
            </w:r>
            <w:proofErr w:type="gramStart"/>
            <w:r w:rsidRPr="00C01EC8">
              <w:rPr>
                <w:rFonts w:ascii="Times New Roman" w:eastAsia="Times New Roman" w:hAnsi="Times New Roman"/>
                <w:sz w:val="24"/>
                <w:szCs w:val="24"/>
              </w:rPr>
              <w:t>СОШ»  (</w:t>
            </w:r>
            <w:proofErr w:type="gramEnd"/>
            <w:r w:rsidRPr="00C01EC8">
              <w:rPr>
                <w:rFonts w:ascii="Times New Roman" w:eastAsia="Times New Roman" w:hAnsi="Times New Roman"/>
                <w:sz w:val="24"/>
                <w:szCs w:val="24"/>
              </w:rPr>
              <w:t xml:space="preserve">приказ № 4 от 14.01.2011г.) </w:t>
            </w:r>
            <w:r w:rsidR="00852057">
              <w:rPr>
                <w:rFonts w:ascii="Times New Roman" w:eastAsia="Times New Roman" w:hAnsi="Times New Roman"/>
                <w:sz w:val="24"/>
                <w:szCs w:val="24"/>
              </w:rPr>
              <w:t>школа переходит поэтапно</w:t>
            </w:r>
            <w:r w:rsidRPr="00C01EC8">
              <w:rPr>
                <w:rFonts w:ascii="Times New Roman" w:eastAsia="Times New Roman" w:hAnsi="Times New Roman"/>
                <w:sz w:val="24"/>
                <w:szCs w:val="24"/>
              </w:rPr>
              <w:t xml:space="preserve">  на обучение по федеральным государственным образовательным стандартам основного общего </w:t>
            </w:r>
            <w:r w:rsidRPr="00852057">
              <w:rPr>
                <w:rFonts w:ascii="Times New Roman" w:eastAsia="Times New Roman" w:hAnsi="Times New Roman"/>
                <w:sz w:val="24"/>
                <w:szCs w:val="24"/>
              </w:rPr>
              <w:t xml:space="preserve">образования (далее ФГОС ООО) . </w:t>
            </w:r>
            <w:r w:rsidR="00852057" w:rsidRPr="00852057">
              <w:rPr>
                <w:rFonts w:ascii="Times New Roman" w:eastAsia="Times New Roman" w:hAnsi="Times New Roman"/>
                <w:sz w:val="24"/>
                <w:szCs w:val="24"/>
              </w:rPr>
              <w:t>В</w:t>
            </w:r>
            <w:r w:rsidRPr="00852057">
              <w:rPr>
                <w:rFonts w:ascii="Times New Roman" w:eastAsia="Times New Roman" w:hAnsi="Times New Roman"/>
                <w:sz w:val="24"/>
                <w:szCs w:val="24"/>
              </w:rPr>
              <w:t xml:space="preserve"> 201</w:t>
            </w:r>
            <w:r w:rsidR="00A62FC5">
              <w:rPr>
                <w:rFonts w:ascii="Times New Roman" w:eastAsia="Times New Roman" w:hAnsi="Times New Roman"/>
                <w:sz w:val="24"/>
                <w:szCs w:val="24"/>
              </w:rPr>
              <w:t>9</w:t>
            </w:r>
            <w:r w:rsidRPr="00852057">
              <w:rPr>
                <w:rFonts w:ascii="Times New Roman" w:eastAsia="Times New Roman" w:hAnsi="Times New Roman"/>
                <w:sz w:val="24"/>
                <w:szCs w:val="24"/>
              </w:rPr>
              <w:t>-20</w:t>
            </w:r>
            <w:r w:rsidR="00A62FC5">
              <w:rPr>
                <w:rFonts w:ascii="Times New Roman" w:eastAsia="Times New Roman" w:hAnsi="Times New Roman"/>
                <w:sz w:val="24"/>
                <w:szCs w:val="24"/>
              </w:rPr>
              <w:t>20</w:t>
            </w:r>
            <w:r w:rsidR="00852057" w:rsidRPr="00852057">
              <w:rPr>
                <w:rFonts w:ascii="Times New Roman" w:eastAsia="Times New Roman" w:hAnsi="Times New Roman"/>
                <w:sz w:val="24"/>
                <w:szCs w:val="24"/>
              </w:rPr>
              <w:t xml:space="preserve"> учебном</w:t>
            </w:r>
            <w:r w:rsidRPr="00852057">
              <w:rPr>
                <w:rFonts w:ascii="Times New Roman" w:eastAsia="Times New Roman" w:hAnsi="Times New Roman"/>
                <w:sz w:val="24"/>
                <w:szCs w:val="24"/>
              </w:rPr>
              <w:t xml:space="preserve"> год</w:t>
            </w:r>
            <w:r w:rsidR="00852057" w:rsidRPr="00852057">
              <w:rPr>
                <w:rFonts w:ascii="Times New Roman" w:eastAsia="Times New Roman" w:hAnsi="Times New Roman"/>
                <w:sz w:val="24"/>
                <w:szCs w:val="24"/>
              </w:rPr>
              <w:t>у</w:t>
            </w:r>
            <w:r w:rsidRPr="00852057">
              <w:rPr>
                <w:rFonts w:ascii="Times New Roman" w:eastAsia="Times New Roman" w:hAnsi="Times New Roman"/>
                <w:sz w:val="24"/>
                <w:szCs w:val="24"/>
              </w:rPr>
              <w:t xml:space="preserve"> по новым ФГОС обучал</w:t>
            </w:r>
            <w:r w:rsidR="00852057" w:rsidRPr="00852057">
              <w:rPr>
                <w:rFonts w:ascii="Times New Roman" w:eastAsia="Times New Roman" w:hAnsi="Times New Roman"/>
                <w:sz w:val="24"/>
                <w:szCs w:val="24"/>
              </w:rPr>
              <w:t>и</w:t>
            </w:r>
            <w:r w:rsidR="0073362E" w:rsidRPr="00852057">
              <w:rPr>
                <w:rFonts w:ascii="Times New Roman" w:eastAsia="Times New Roman" w:hAnsi="Times New Roman"/>
                <w:sz w:val="24"/>
                <w:szCs w:val="24"/>
              </w:rPr>
              <w:t xml:space="preserve">сь </w:t>
            </w:r>
            <w:r w:rsidR="00852057" w:rsidRPr="00852057">
              <w:rPr>
                <w:rFonts w:ascii="Times New Roman" w:eastAsia="Times New Roman" w:hAnsi="Times New Roman"/>
                <w:sz w:val="24"/>
                <w:szCs w:val="24"/>
              </w:rPr>
              <w:t>обучающиеся 1-</w:t>
            </w:r>
            <w:r w:rsidR="00A62FC5">
              <w:rPr>
                <w:rFonts w:ascii="Times New Roman" w:eastAsia="Times New Roman" w:hAnsi="Times New Roman"/>
                <w:sz w:val="24"/>
                <w:szCs w:val="24"/>
              </w:rPr>
              <w:t>9</w:t>
            </w:r>
            <w:r w:rsidR="00852057" w:rsidRPr="00852057">
              <w:rPr>
                <w:rFonts w:ascii="Times New Roman" w:eastAsia="Times New Roman" w:hAnsi="Times New Roman"/>
                <w:sz w:val="24"/>
                <w:szCs w:val="24"/>
              </w:rPr>
              <w:t xml:space="preserve"> классов</w:t>
            </w:r>
            <w:r w:rsidRPr="00852057">
              <w:rPr>
                <w:rFonts w:ascii="Times New Roman" w:eastAsia="Times New Roman" w:hAnsi="Times New Roman"/>
                <w:sz w:val="24"/>
                <w:szCs w:val="24"/>
              </w:rPr>
              <w:t>.</w:t>
            </w:r>
            <w:r w:rsidRPr="00A0688A">
              <w:rPr>
                <w:rFonts w:ascii="Times New Roman" w:eastAsia="Times New Roman" w:hAnsi="Times New Roman"/>
                <w:color w:val="FF0000"/>
                <w:sz w:val="24"/>
                <w:szCs w:val="24"/>
              </w:rPr>
              <w:t xml:space="preserve"> </w:t>
            </w:r>
          </w:p>
          <w:p w:rsidR="00051CD9" w:rsidRPr="00C01EC8" w:rsidRDefault="00D04616" w:rsidP="000B168E">
            <w:p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 xml:space="preserve">С 2015 года школа работает как «Центр этно-культурного образования». Разработан план работы </w:t>
            </w:r>
            <w:proofErr w:type="gramStart"/>
            <w:r w:rsidRPr="00C01EC8">
              <w:rPr>
                <w:rFonts w:ascii="Times New Roman" w:eastAsia="Times New Roman" w:hAnsi="Times New Roman"/>
                <w:sz w:val="24"/>
                <w:szCs w:val="24"/>
              </w:rPr>
              <w:t>по  направлению</w:t>
            </w:r>
            <w:proofErr w:type="gramEnd"/>
            <w:r w:rsidRPr="00C01EC8">
              <w:rPr>
                <w:rFonts w:ascii="Times New Roman" w:eastAsia="Times New Roman" w:hAnsi="Times New Roman"/>
                <w:sz w:val="24"/>
                <w:szCs w:val="24"/>
              </w:rPr>
              <w:t xml:space="preserve"> «Село моё родное – неброское село». Проводится обширная исследовательская работа. </w:t>
            </w:r>
            <w:r w:rsidR="00E9695B">
              <w:rPr>
                <w:rFonts w:ascii="Times New Roman" w:hAnsi="Times New Roman" w:cs="Times New Roman"/>
                <w:sz w:val="24"/>
                <w:szCs w:val="24"/>
              </w:rPr>
              <w:t>Через работу с культурным наследием края, стран</w:t>
            </w:r>
            <w:r w:rsidR="00852057">
              <w:rPr>
                <w:rFonts w:ascii="Times New Roman" w:hAnsi="Times New Roman" w:cs="Times New Roman"/>
                <w:sz w:val="24"/>
                <w:szCs w:val="24"/>
              </w:rPr>
              <w:t xml:space="preserve">ы ребята получали новые знания и </w:t>
            </w:r>
            <w:r w:rsidR="00E9695B">
              <w:rPr>
                <w:rFonts w:ascii="Times New Roman" w:hAnsi="Times New Roman" w:cs="Times New Roman"/>
                <w:sz w:val="24"/>
                <w:szCs w:val="24"/>
              </w:rPr>
              <w:t xml:space="preserve">умения. </w:t>
            </w: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jc w:val="center"/>
              <w:rPr>
                <w:rFonts w:ascii="Times New Roman" w:eastAsia="Times New Roman" w:hAnsi="Times New Roman"/>
                <w:sz w:val="24"/>
                <w:szCs w:val="24"/>
              </w:rPr>
            </w:pPr>
            <w:r w:rsidRPr="00C01EC8">
              <w:rPr>
                <w:rFonts w:ascii="Times New Roman" w:eastAsia="Times New Roman" w:hAnsi="Times New Roman"/>
                <w:b/>
                <w:sz w:val="24"/>
                <w:szCs w:val="24"/>
              </w:rPr>
              <w:t>2. Особенности образовательного процесса</w:t>
            </w:r>
          </w:p>
        </w:tc>
      </w:tr>
      <w:tr w:rsidR="00D04616" w:rsidRPr="00C01EC8" w:rsidTr="00CC6189">
        <w:tc>
          <w:tcPr>
            <w:tcW w:w="9464" w:type="dxa"/>
            <w:tcBorders>
              <w:top w:val="nil"/>
              <w:left w:val="nil"/>
              <w:bottom w:val="nil"/>
              <w:right w:val="nil"/>
            </w:tcBorders>
          </w:tcPr>
          <w:p w:rsidR="00051CD9" w:rsidRDefault="00051CD9" w:rsidP="00555A5E">
            <w:pPr>
              <w:spacing w:after="0" w:line="240" w:lineRule="auto"/>
              <w:jc w:val="both"/>
              <w:rPr>
                <w:rFonts w:ascii="Times New Roman" w:eastAsia="Times New Roman" w:hAnsi="Times New Roman"/>
                <w:sz w:val="24"/>
                <w:szCs w:val="24"/>
              </w:rPr>
            </w:pPr>
          </w:p>
          <w:p w:rsidR="00D04616" w:rsidRPr="0073362E" w:rsidRDefault="00D04616" w:rsidP="00555A5E">
            <w:p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В 201</w:t>
            </w:r>
            <w:r w:rsidR="00A62FC5">
              <w:rPr>
                <w:rFonts w:ascii="Times New Roman" w:eastAsia="Times New Roman" w:hAnsi="Times New Roman"/>
                <w:sz w:val="24"/>
                <w:szCs w:val="24"/>
              </w:rPr>
              <w:t>9</w:t>
            </w:r>
            <w:r w:rsidRPr="00C01EC8">
              <w:rPr>
                <w:rFonts w:ascii="Times New Roman" w:eastAsia="Times New Roman" w:hAnsi="Times New Roman"/>
                <w:sz w:val="24"/>
                <w:szCs w:val="24"/>
              </w:rPr>
              <w:t>-20</w:t>
            </w:r>
            <w:r w:rsidR="00A62FC5">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учебном году МКОУ </w:t>
            </w:r>
            <w:r>
              <w:rPr>
                <w:rFonts w:ascii="Times New Roman" w:eastAsia="Times New Roman" w:hAnsi="Times New Roman"/>
                <w:sz w:val="24"/>
                <w:szCs w:val="24"/>
              </w:rPr>
              <w:t>«</w:t>
            </w:r>
            <w:r w:rsidRPr="00C01EC8">
              <w:rPr>
                <w:rFonts w:ascii="Times New Roman" w:eastAsia="Times New Roman" w:hAnsi="Times New Roman"/>
                <w:sz w:val="24"/>
                <w:szCs w:val="24"/>
              </w:rPr>
              <w:t>Новоюгинская СОШ</w:t>
            </w:r>
            <w:r>
              <w:rPr>
                <w:rFonts w:ascii="Times New Roman" w:eastAsia="Times New Roman" w:hAnsi="Times New Roman"/>
                <w:sz w:val="24"/>
                <w:szCs w:val="24"/>
              </w:rPr>
              <w:t>»</w:t>
            </w:r>
            <w:r w:rsidRPr="00C01EC8">
              <w:rPr>
                <w:rFonts w:ascii="Times New Roman" w:eastAsia="Times New Roman" w:hAnsi="Times New Roman"/>
                <w:sz w:val="24"/>
                <w:szCs w:val="24"/>
              </w:rPr>
              <w:t>, согласно Устава, реализовывала основные общеобразовательные программы начального общего образования, основного общего образования, среднего (полного) образования.</w:t>
            </w:r>
          </w:p>
          <w:p w:rsidR="00D04616" w:rsidRPr="00C01EC8" w:rsidRDefault="00D04616" w:rsidP="00555A5E">
            <w:pPr>
              <w:spacing w:after="0" w:line="240" w:lineRule="auto"/>
              <w:rPr>
                <w:rFonts w:ascii="Times New Roman" w:eastAsia="Times New Roman" w:hAnsi="Times New Roman"/>
                <w:sz w:val="24"/>
                <w:szCs w:val="24"/>
              </w:rPr>
            </w:pP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jc w:val="both"/>
              <w:rPr>
                <w:rFonts w:ascii="Times New Roman" w:eastAsia="Times New Roman" w:hAnsi="Times New Roman"/>
                <w:sz w:val="24"/>
                <w:szCs w:val="24"/>
              </w:rPr>
            </w:pPr>
            <w:r w:rsidRPr="00C01EC8">
              <w:rPr>
                <w:rFonts w:ascii="Times New Roman" w:eastAsia="Times New Roman" w:hAnsi="Times New Roman"/>
                <w:b/>
                <w:sz w:val="24"/>
                <w:szCs w:val="24"/>
              </w:rPr>
              <w:t>2.1 Характеристика образовательных программ по ступеням обучения</w:t>
            </w:r>
          </w:p>
        </w:tc>
      </w:tr>
      <w:tr w:rsidR="00D04616" w:rsidRPr="00C01EC8" w:rsidTr="00CC6189">
        <w:tc>
          <w:tcPr>
            <w:tcW w:w="9464" w:type="dxa"/>
            <w:tcBorders>
              <w:top w:val="nil"/>
              <w:left w:val="nil"/>
              <w:bottom w:val="nil"/>
              <w:right w:val="nil"/>
            </w:tcBorders>
          </w:tcPr>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rPr>
              <w:t>Основное общее образование структурировано на основе российской федеральной программы трёх</w:t>
            </w:r>
            <w:r w:rsidR="00A0688A" w:rsidRPr="00184A07">
              <w:rPr>
                <w:rFonts w:ascii="Times New Roman" w:eastAsia="Times New Roman" w:hAnsi="Times New Roman"/>
                <w:sz w:val="24"/>
                <w:szCs w:val="24"/>
              </w:rPr>
              <w:t xml:space="preserve"> уровней</w:t>
            </w:r>
            <w:r w:rsidRPr="00184A07">
              <w:rPr>
                <w:rFonts w:ascii="Times New Roman" w:eastAsia="Times New Roman" w:hAnsi="Times New Roman"/>
                <w:sz w:val="24"/>
                <w:szCs w:val="24"/>
              </w:rPr>
              <w:t xml:space="preserve"> образования:</w:t>
            </w:r>
          </w:p>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lang w:val="en-US"/>
              </w:rPr>
              <w:t>I</w:t>
            </w:r>
            <w:r w:rsidRPr="00184A07">
              <w:rPr>
                <w:rFonts w:ascii="Times New Roman" w:eastAsia="Times New Roman" w:hAnsi="Times New Roman"/>
                <w:sz w:val="24"/>
                <w:szCs w:val="24"/>
              </w:rPr>
              <w:t xml:space="preserve"> </w:t>
            </w:r>
            <w:r w:rsidR="00A0688A" w:rsidRPr="00184A07">
              <w:rPr>
                <w:rFonts w:ascii="Times New Roman" w:eastAsia="Times New Roman" w:hAnsi="Times New Roman"/>
                <w:sz w:val="24"/>
                <w:szCs w:val="24"/>
              </w:rPr>
              <w:t>уровень</w:t>
            </w:r>
            <w:r w:rsidRPr="00184A07">
              <w:rPr>
                <w:rFonts w:ascii="Times New Roman" w:eastAsia="Times New Roman" w:hAnsi="Times New Roman"/>
                <w:sz w:val="24"/>
                <w:szCs w:val="24"/>
              </w:rPr>
              <w:t xml:space="preserve"> - начальное общее образование;</w:t>
            </w:r>
          </w:p>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lang w:val="en-US"/>
              </w:rPr>
              <w:t>II</w:t>
            </w:r>
            <w:r w:rsidRPr="00184A07">
              <w:rPr>
                <w:rFonts w:ascii="Times New Roman" w:eastAsia="Times New Roman" w:hAnsi="Times New Roman"/>
                <w:sz w:val="24"/>
                <w:szCs w:val="24"/>
              </w:rPr>
              <w:t xml:space="preserve"> </w:t>
            </w:r>
            <w:r w:rsidR="00A0688A" w:rsidRPr="00184A07">
              <w:rPr>
                <w:rFonts w:ascii="Times New Roman" w:eastAsia="Times New Roman" w:hAnsi="Times New Roman"/>
                <w:sz w:val="24"/>
                <w:szCs w:val="24"/>
              </w:rPr>
              <w:t xml:space="preserve">уровень </w:t>
            </w:r>
            <w:r w:rsidRPr="00184A07">
              <w:rPr>
                <w:rFonts w:ascii="Times New Roman" w:eastAsia="Times New Roman" w:hAnsi="Times New Roman"/>
                <w:sz w:val="24"/>
                <w:szCs w:val="24"/>
              </w:rPr>
              <w:t>- основное общее образование;</w:t>
            </w:r>
          </w:p>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lang w:val="en-US"/>
              </w:rPr>
              <w:t>III</w:t>
            </w:r>
            <w:r w:rsidRPr="00184A07">
              <w:rPr>
                <w:rFonts w:ascii="Times New Roman" w:eastAsia="Times New Roman" w:hAnsi="Times New Roman"/>
                <w:sz w:val="24"/>
                <w:szCs w:val="24"/>
              </w:rPr>
              <w:t xml:space="preserve"> </w:t>
            </w:r>
            <w:r w:rsidR="00A0688A" w:rsidRPr="00184A07">
              <w:rPr>
                <w:rFonts w:ascii="Times New Roman" w:eastAsia="Times New Roman" w:hAnsi="Times New Roman"/>
                <w:sz w:val="24"/>
                <w:szCs w:val="24"/>
              </w:rPr>
              <w:t>уровень</w:t>
            </w:r>
            <w:r w:rsidRPr="00184A07">
              <w:rPr>
                <w:rFonts w:ascii="Times New Roman" w:eastAsia="Times New Roman" w:hAnsi="Times New Roman"/>
                <w:sz w:val="24"/>
                <w:szCs w:val="24"/>
              </w:rPr>
              <w:t xml:space="preserve"> - среднее (полное) образование.</w:t>
            </w:r>
          </w:p>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rPr>
              <w:t>Все формы обучения предоставляются за счет бюджетного финансирования.</w:t>
            </w:r>
          </w:p>
          <w:p w:rsidR="00D04616" w:rsidRPr="00184A07" w:rsidRDefault="00D04616" w:rsidP="00555A5E">
            <w:pPr>
              <w:spacing w:after="0" w:line="240" w:lineRule="auto"/>
              <w:jc w:val="both"/>
              <w:rPr>
                <w:rFonts w:ascii="Times New Roman" w:eastAsia="Times New Roman" w:hAnsi="Times New Roman"/>
                <w:sz w:val="24"/>
                <w:szCs w:val="24"/>
              </w:rPr>
            </w:pPr>
            <w:r w:rsidRPr="00184A07">
              <w:rPr>
                <w:rFonts w:ascii="Times New Roman" w:eastAsia="Times New Roman" w:hAnsi="Times New Roman"/>
                <w:sz w:val="24"/>
                <w:szCs w:val="24"/>
              </w:rPr>
              <w:t>В школе реализуются программы:</w:t>
            </w:r>
            <w:r w:rsidR="00A0688A" w:rsidRPr="00184A07">
              <w:rPr>
                <w:rFonts w:ascii="Times New Roman" w:eastAsia="Times New Roman" w:hAnsi="Times New Roman"/>
                <w:sz w:val="24"/>
                <w:szCs w:val="24"/>
              </w:rPr>
              <w:t xml:space="preserve"> </w:t>
            </w:r>
          </w:p>
          <w:p w:rsidR="00D04616" w:rsidRPr="00184A07" w:rsidRDefault="00D04616" w:rsidP="00555A5E">
            <w:pPr>
              <w:spacing w:after="0" w:line="240" w:lineRule="auto"/>
              <w:jc w:val="both"/>
              <w:rPr>
                <w:rFonts w:ascii="Times New Roman" w:eastAsia="Times New Roman" w:hAnsi="Times New Roman"/>
                <w:sz w:val="24"/>
                <w:szCs w:val="24"/>
              </w:rPr>
            </w:pPr>
          </w:p>
          <w:p w:rsidR="00D04616" w:rsidRPr="00184A07"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184A07">
              <w:rPr>
                <w:rFonts w:ascii="Times New Roman" w:eastAsia="Times New Roman" w:hAnsi="Times New Roman"/>
                <w:b/>
                <w:sz w:val="24"/>
                <w:szCs w:val="24"/>
              </w:rPr>
              <w:t>первый уровень</w:t>
            </w:r>
            <w:r w:rsidR="00D04616" w:rsidRPr="00184A07">
              <w:rPr>
                <w:rFonts w:ascii="Times New Roman" w:eastAsia="Times New Roman" w:hAnsi="Times New Roman"/>
                <w:sz w:val="24"/>
                <w:szCs w:val="24"/>
              </w:rPr>
              <w:t xml:space="preserve"> – ФГОС, общеобразовательная программа УМК «Школа России».</w:t>
            </w:r>
          </w:p>
          <w:p w:rsidR="00D04616" w:rsidRPr="00184A07"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184A07">
              <w:rPr>
                <w:rFonts w:ascii="Times New Roman" w:eastAsia="Times New Roman" w:hAnsi="Times New Roman"/>
                <w:b/>
                <w:sz w:val="24"/>
                <w:szCs w:val="24"/>
              </w:rPr>
              <w:t>второй</w:t>
            </w:r>
            <w:r w:rsidR="00D04616" w:rsidRPr="00184A07">
              <w:rPr>
                <w:rFonts w:ascii="Times New Roman" w:eastAsia="Times New Roman" w:hAnsi="Times New Roman"/>
                <w:b/>
                <w:sz w:val="24"/>
                <w:szCs w:val="24"/>
              </w:rPr>
              <w:t xml:space="preserve"> </w:t>
            </w:r>
            <w:r w:rsidRPr="00184A07">
              <w:rPr>
                <w:rFonts w:ascii="Times New Roman" w:eastAsia="Times New Roman" w:hAnsi="Times New Roman"/>
                <w:b/>
                <w:sz w:val="24"/>
                <w:szCs w:val="24"/>
              </w:rPr>
              <w:t>уров</w:t>
            </w:r>
            <w:r w:rsidR="00D04616" w:rsidRPr="00184A07">
              <w:rPr>
                <w:rFonts w:ascii="Times New Roman" w:eastAsia="Times New Roman" w:hAnsi="Times New Roman"/>
                <w:b/>
                <w:sz w:val="24"/>
                <w:szCs w:val="24"/>
              </w:rPr>
              <w:t>ень</w:t>
            </w:r>
            <w:r w:rsidR="00D04616" w:rsidRPr="00184A07">
              <w:rPr>
                <w:rFonts w:ascii="Times New Roman" w:eastAsia="Times New Roman" w:hAnsi="Times New Roman"/>
                <w:sz w:val="24"/>
                <w:szCs w:val="24"/>
              </w:rPr>
              <w:t xml:space="preserve"> – рабочие программы ФГОС ООО 5</w:t>
            </w:r>
            <w:r w:rsidR="00487A3D" w:rsidRPr="00184A07">
              <w:rPr>
                <w:rFonts w:ascii="Times New Roman" w:eastAsia="Times New Roman" w:hAnsi="Times New Roman"/>
                <w:sz w:val="24"/>
                <w:szCs w:val="24"/>
              </w:rPr>
              <w:t>-</w:t>
            </w:r>
            <w:r w:rsidR="00A62FC5" w:rsidRPr="00184A07">
              <w:rPr>
                <w:rFonts w:ascii="Times New Roman" w:eastAsia="Times New Roman" w:hAnsi="Times New Roman"/>
                <w:sz w:val="24"/>
                <w:szCs w:val="24"/>
              </w:rPr>
              <w:t>9</w:t>
            </w:r>
            <w:r w:rsidR="00D04616" w:rsidRPr="00184A07">
              <w:rPr>
                <w:rFonts w:ascii="Times New Roman" w:eastAsia="Times New Roman" w:hAnsi="Times New Roman"/>
                <w:sz w:val="24"/>
                <w:szCs w:val="24"/>
              </w:rPr>
              <w:t xml:space="preserve"> класс</w:t>
            </w:r>
            <w:r w:rsidR="00487A3D" w:rsidRPr="00184A07">
              <w:rPr>
                <w:rFonts w:ascii="Times New Roman" w:eastAsia="Times New Roman" w:hAnsi="Times New Roman"/>
                <w:sz w:val="24"/>
                <w:szCs w:val="24"/>
              </w:rPr>
              <w:t>ы</w:t>
            </w:r>
            <w:r w:rsidR="00D04616" w:rsidRPr="00184A07">
              <w:rPr>
                <w:rFonts w:ascii="Times New Roman" w:eastAsia="Times New Roman" w:hAnsi="Times New Roman"/>
                <w:sz w:val="24"/>
                <w:szCs w:val="24"/>
              </w:rPr>
              <w:t xml:space="preserve"> по предметам учебного плана; рабочие программы по предметам уче</w:t>
            </w:r>
            <w:r w:rsidRPr="00184A07">
              <w:rPr>
                <w:rFonts w:ascii="Times New Roman" w:eastAsia="Times New Roman" w:hAnsi="Times New Roman"/>
                <w:sz w:val="24"/>
                <w:szCs w:val="24"/>
              </w:rPr>
              <w:t>б</w:t>
            </w:r>
            <w:r w:rsidR="00D04616" w:rsidRPr="00184A07">
              <w:rPr>
                <w:rFonts w:ascii="Times New Roman" w:eastAsia="Times New Roman" w:hAnsi="Times New Roman"/>
                <w:sz w:val="24"/>
                <w:szCs w:val="24"/>
              </w:rPr>
              <w:t xml:space="preserve">ного </w:t>
            </w:r>
            <w:r w:rsidRPr="00184A07">
              <w:rPr>
                <w:rFonts w:ascii="Times New Roman" w:eastAsia="Times New Roman" w:hAnsi="Times New Roman"/>
                <w:sz w:val="24"/>
                <w:szCs w:val="24"/>
              </w:rPr>
              <w:t>ГОС (2004г.) 9 класс</w:t>
            </w:r>
            <w:r w:rsidR="00D04616" w:rsidRPr="00184A07">
              <w:rPr>
                <w:rFonts w:ascii="Times New Roman" w:eastAsia="Times New Roman" w:hAnsi="Times New Roman"/>
                <w:sz w:val="24"/>
                <w:szCs w:val="24"/>
              </w:rPr>
              <w:t>, в 9 классе программы предметно-ориентированных элективных курсов.</w:t>
            </w:r>
          </w:p>
          <w:p w:rsidR="00D04616" w:rsidRPr="00184A07" w:rsidRDefault="00A0688A" w:rsidP="00555A5E">
            <w:pPr>
              <w:numPr>
                <w:ilvl w:val="0"/>
                <w:numId w:val="3"/>
              </w:numPr>
              <w:spacing w:after="0" w:line="240" w:lineRule="auto"/>
              <w:contextualSpacing/>
              <w:jc w:val="both"/>
              <w:rPr>
                <w:rFonts w:ascii="Times New Roman" w:eastAsia="Times New Roman" w:hAnsi="Times New Roman"/>
                <w:sz w:val="24"/>
                <w:szCs w:val="24"/>
              </w:rPr>
            </w:pPr>
            <w:r w:rsidRPr="00184A07">
              <w:rPr>
                <w:rFonts w:ascii="Times New Roman" w:eastAsia="Times New Roman" w:hAnsi="Times New Roman"/>
                <w:b/>
                <w:sz w:val="24"/>
                <w:szCs w:val="24"/>
              </w:rPr>
              <w:t>третий</w:t>
            </w:r>
            <w:r w:rsidR="00D04616" w:rsidRPr="00184A07">
              <w:rPr>
                <w:rFonts w:ascii="Times New Roman" w:eastAsia="Times New Roman" w:hAnsi="Times New Roman"/>
                <w:b/>
                <w:sz w:val="24"/>
                <w:szCs w:val="24"/>
              </w:rPr>
              <w:t xml:space="preserve"> </w:t>
            </w:r>
            <w:r w:rsidRPr="00184A07">
              <w:rPr>
                <w:rFonts w:ascii="Times New Roman" w:eastAsia="Times New Roman" w:hAnsi="Times New Roman"/>
                <w:b/>
                <w:sz w:val="24"/>
                <w:szCs w:val="24"/>
              </w:rPr>
              <w:t>уров</w:t>
            </w:r>
            <w:r w:rsidR="00D04616" w:rsidRPr="00184A07">
              <w:rPr>
                <w:rFonts w:ascii="Times New Roman" w:eastAsia="Times New Roman" w:hAnsi="Times New Roman"/>
                <w:b/>
                <w:sz w:val="24"/>
                <w:szCs w:val="24"/>
              </w:rPr>
              <w:t>ень</w:t>
            </w:r>
            <w:r w:rsidR="00D04616" w:rsidRPr="00184A07">
              <w:rPr>
                <w:rFonts w:ascii="Times New Roman" w:eastAsia="Times New Roman" w:hAnsi="Times New Roman"/>
                <w:sz w:val="24"/>
                <w:szCs w:val="24"/>
              </w:rPr>
              <w:t xml:space="preserve"> – общеобразовательные программы, программы универсального профильного обучения.</w:t>
            </w:r>
          </w:p>
          <w:p w:rsidR="00874D17" w:rsidRPr="00184A07" w:rsidRDefault="00874D17" w:rsidP="00555A5E">
            <w:pPr>
              <w:numPr>
                <w:ilvl w:val="0"/>
                <w:numId w:val="3"/>
              </w:numPr>
              <w:spacing w:after="0" w:line="240" w:lineRule="auto"/>
              <w:contextualSpacing/>
              <w:jc w:val="both"/>
              <w:rPr>
                <w:rFonts w:ascii="Times New Roman" w:eastAsia="Times New Roman" w:hAnsi="Times New Roman"/>
                <w:sz w:val="24"/>
                <w:szCs w:val="24"/>
              </w:rPr>
            </w:pPr>
            <w:r w:rsidRPr="00184A07">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w:t>
            </w:r>
            <w:r w:rsidR="003615DA" w:rsidRPr="00184A07">
              <w:rPr>
                <w:rFonts w:ascii="Times New Roman" w:eastAsia="Times New Roman" w:hAnsi="Times New Roman"/>
                <w:sz w:val="24"/>
                <w:szCs w:val="24"/>
              </w:rPr>
              <w:t>.</w:t>
            </w:r>
          </w:p>
          <w:p w:rsidR="003615DA" w:rsidRPr="00184A07" w:rsidRDefault="003615DA" w:rsidP="003615DA">
            <w:pPr>
              <w:numPr>
                <w:ilvl w:val="0"/>
                <w:numId w:val="3"/>
              </w:numPr>
              <w:spacing w:after="0" w:line="240" w:lineRule="auto"/>
              <w:contextualSpacing/>
              <w:jc w:val="both"/>
              <w:rPr>
                <w:rFonts w:ascii="Times New Roman" w:eastAsia="Times New Roman" w:hAnsi="Times New Roman"/>
                <w:sz w:val="24"/>
                <w:szCs w:val="24"/>
              </w:rPr>
            </w:pPr>
            <w:r w:rsidRPr="00184A07">
              <w:rPr>
                <w:rFonts w:ascii="Times New Roman" w:eastAsia="Times New Roman" w:hAnsi="Times New Roman"/>
                <w:sz w:val="24"/>
                <w:szCs w:val="24"/>
              </w:rPr>
              <w:t>адаптированная основная общеобразовательная программа начального общего образования для детей с ОВЗ и УО.</w:t>
            </w:r>
          </w:p>
          <w:p w:rsidR="003615DA" w:rsidRPr="00184A07" w:rsidRDefault="003615DA" w:rsidP="003615DA">
            <w:pPr>
              <w:spacing w:after="0" w:line="240" w:lineRule="auto"/>
              <w:ind w:left="720"/>
              <w:contextualSpacing/>
              <w:jc w:val="both"/>
              <w:rPr>
                <w:rFonts w:ascii="Times New Roman" w:eastAsia="Times New Roman" w:hAnsi="Times New Roman"/>
                <w:sz w:val="24"/>
                <w:szCs w:val="24"/>
              </w:rPr>
            </w:pPr>
          </w:p>
          <w:p w:rsidR="00D04616" w:rsidRPr="00184A07" w:rsidRDefault="0088361B" w:rsidP="00555A5E">
            <w:pPr>
              <w:spacing w:after="0" w:line="240" w:lineRule="auto"/>
              <w:rPr>
                <w:rFonts w:ascii="Times New Roman" w:eastAsia="Times New Roman" w:hAnsi="Times New Roman"/>
                <w:sz w:val="24"/>
                <w:szCs w:val="24"/>
              </w:rPr>
            </w:pPr>
            <w:r w:rsidRPr="00184A07">
              <w:rPr>
                <w:rFonts w:ascii="Times New Roman" w:eastAsia="Times New Roman" w:hAnsi="Times New Roman"/>
                <w:b/>
                <w:sz w:val="24"/>
                <w:szCs w:val="24"/>
              </w:rPr>
              <w:t>Дополнительное образование детей представлено следующими направлениями</w:t>
            </w:r>
            <w:r w:rsidRPr="00184A07">
              <w:rPr>
                <w:rFonts w:ascii="Times New Roman" w:eastAsia="Times New Roman" w:hAnsi="Times New Roman"/>
                <w:sz w:val="24"/>
                <w:szCs w:val="24"/>
              </w:rPr>
              <w:t>: физкультурно-</w:t>
            </w:r>
            <w:proofErr w:type="gramStart"/>
            <w:r w:rsidRPr="00184A07">
              <w:rPr>
                <w:rFonts w:ascii="Times New Roman" w:eastAsia="Times New Roman" w:hAnsi="Times New Roman"/>
                <w:sz w:val="24"/>
                <w:szCs w:val="24"/>
              </w:rPr>
              <w:t>спортивное,  естественнонаучное</w:t>
            </w:r>
            <w:proofErr w:type="gramEnd"/>
            <w:r w:rsidRPr="00184A07">
              <w:rPr>
                <w:rFonts w:ascii="Times New Roman" w:eastAsia="Times New Roman" w:hAnsi="Times New Roman"/>
                <w:sz w:val="24"/>
                <w:szCs w:val="24"/>
              </w:rPr>
              <w:t>, социально- педагогическое.</w:t>
            </w: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b/>
                <w:sz w:val="24"/>
                <w:szCs w:val="24"/>
              </w:rPr>
              <w:t>2.</w:t>
            </w:r>
            <w:proofErr w:type="gramStart"/>
            <w:r w:rsidRPr="00C01EC8">
              <w:rPr>
                <w:rFonts w:ascii="Times New Roman" w:eastAsia="Times New Roman" w:hAnsi="Times New Roman"/>
                <w:b/>
                <w:sz w:val="24"/>
                <w:szCs w:val="24"/>
              </w:rPr>
              <w:t>2.Характеристика</w:t>
            </w:r>
            <w:proofErr w:type="gramEnd"/>
            <w:r w:rsidRPr="00C01EC8">
              <w:rPr>
                <w:rFonts w:ascii="Times New Roman" w:eastAsia="Times New Roman" w:hAnsi="Times New Roman"/>
                <w:b/>
                <w:sz w:val="24"/>
                <w:szCs w:val="24"/>
              </w:rPr>
              <w:t xml:space="preserve"> внутришкольной системы оценки качества образования</w:t>
            </w:r>
          </w:p>
        </w:tc>
      </w:tr>
      <w:tr w:rsidR="00D04616" w:rsidRPr="00C01EC8" w:rsidTr="00CC6189">
        <w:tc>
          <w:tcPr>
            <w:tcW w:w="9464" w:type="dxa"/>
            <w:tcBorders>
              <w:top w:val="nil"/>
              <w:left w:val="nil"/>
              <w:bottom w:val="nil"/>
              <w:right w:val="nil"/>
            </w:tcBorders>
          </w:tcPr>
          <w:p w:rsidR="00D04616" w:rsidRDefault="00D04616" w:rsidP="00555A5E">
            <w:pPr>
              <w:spacing w:after="0" w:line="240" w:lineRule="auto"/>
              <w:rPr>
                <w:rFonts w:ascii="Times New Roman" w:eastAsia="Times New Roman" w:hAnsi="Times New Roman"/>
                <w:sz w:val="24"/>
                <w:szCs w:val="24"/>
              </w:rPr>
            </w:pPr>
          </w:p>
          <w:p w:rsidR="00D04616" w:rsidRPr="00C01EC8" w:rsidRDefault="00D04616" w:rsidP="00555A5E">
            <w:pPr>
              <w:spacing w:after="0" w:line="240" w:lineRule="auto"/>
              <w:jc w:val="both"/>
              <w:rPr>
                <w:rFonts w:eastAsia="Times New Roman"/>
                <w:sz w:val="20"/>
                <w:szCs w:val="20"/>
              </w:rPr>
            </w:pPr>
            <w:r w:rsidRPr="00C01EC8">
              <w:rPr>
                <w:rFonts w:ascii="Times New Roman" w:eastAsia="Times New Roman" w:hAnsi="Times New Roman"/>
                <w:sz w:val="24"/>
                <w:szCs w:val="24"/>
              </w:rPr>
              <w:t xml:space="preserve">Согласно Уставу школы, во 2-11 классах действует 5-бальная </w:t>
            </w:r>
            <w:r w:rsidR="00487A3D">
              <w:rPr>
                <w:rFonts w:ascii="Times New Roman" w:eastAsia="Times New Roman" w:hAnsi="Times New Roman"/>
                <w:sz w:val="24"/>
                <w:szCs w:val="24"/>
              </w:rPr>
              <w:t xml:space="preserve">система отметок. В первом классе </w:t>
            </w:r>
            <w:r w:rsidRPr="00C01EC8">
              <w:rPr>
                <w:rFonts w:ascii="Times New Roman" w:eastAsia="Times New Roman" w:hAnsi="Times New Roman"/>
                <w:sz w:val="24"/>
                <w:szCs w:val="24"/>
              </w:rPr>
              <w:t>-</w:t>
            </w:r>
            <w:proofErr w:type="spellStart"/>
            <w:r w:rsidRPr="00C01EC8">
              <w:rPr>
                <w:rFonts w:ascii="Times New Roman" w:eastAsia="Times New Roman" w:hAnsi="Times New Roman"/>
                <w:sz w:val="24"/>
                <w:szCs w:val="24"/>
              </w:rPr>
              <w:t>безотметочная</w:t>
            </w:r>
            <w:proofErr w:type="spellEnd"/>
            <w:r w:rsidRPr="00C01EC8">
              <w:rPr>
                <w:rFonts w:ascii="Times New Roman" w:eastAsia="Times New Roman" w:hAnsi="Times New Roman"/>
                <w:sz w:val="24"/>
                <w:szCs w:val="24"/>
              </w:rPr>
              <w:t xml:space="preserve"> система. Текущие отметки ежедневно выставляются учителями в дневники обучающихся и в автоматизированную систему «Электронный Дневник». Промежуточная аттестация обучающихся 2-8, 10 классов организуется в соответствии с Законом РФ «Об образовании» и Положением </w:t>
            </w:r>
            <w:r w:rsidR="00D131F6" w:rsidRPr="00D131F6">
              <w:rPr>
                <w:rFonts w:ascii="Times New Roman" w:hAnsi="Times New Roman" w:cs="Times New Roman"/>
                <w:color w:val="000000"/>
                <w:sz w:val="24"/>
                <w:szCs w:val="24"/>
                <w:shd w:val="clear" w:color="auto" w:fill="FFFFFF"/>
              </w:rPr>
              <w:t xml:space="preserve">о формах, периодичности, порядке текущего контроля </w:t>
            </w:r>
            <w:proofErr w:type="gramStart"/>
            <w:r w:rsidR="00D131F6" w:rsidRPr="00D131F6">
              <w:rPr>
                <w:rFonts w:ascii="Times New Roman" w:hAnsi="Times New Roman" w:cs="Times New Roman"/>
                <w:color w:val="000000"/>
                <w:sz w:val="24"/>
                <w:szCs w:val="24"/>
                <w:shd w:val="clear" w:color="auto" w:fill="FFFFFF"/>
              </w:rPr>
              <w:t>успеваемости  и</w:t>
            </w:r>
            <w:proofErr w:type="gramEnd"/>
            <w:r w:rsidR="00D131F6" w:rsidRPr="00D131F6">
              <w:rPr>
                <w:rFonts w:ascii="Times New Roman" w:hAnsi="Times New Roman" w:cs="Times New Roman"/>
                <w:color w:val="000000"/>
                <w:sz w:val="24"/>
                <w:szCs w:val="24"/>
                <w:shd w:val="clear" w:color="auto" w:fill="FFFFFF"/>
              </w:rPr>
              <w:t xml:space="preserve"> промежуточной аттестации обучающихся </w:t>
            </w:r>
            <w:r w:rsidRPr="00C01EC8">
              <w:rPr>
                <w:rFonts w:ascii="Times New Roman" w:eastAsia="Times New Roman" w:hAnsi="Times New Roman"/>
                <w:sz w:val="24"/>
                <w:szCs w:val="24"/>
              </w:rPr>
              <w:t>в МКОУ «Новоюгинская СОШ»</w:t>
            </w:r>
            <w:r w:rsidRPr="00C01EC8">
              <w:rPr>
                <w:rFonts w:eastAsia="Times New Roman"/>
                <w:sz w:val="20"/>
                <w:szCs w:val="20"/>
              </w:rPr>
              <w:t>.</w:t>
            </w:r>
          </w:p>
          <w:p w:rsidR="00D04616" w:rsidRPr="00C01EC8" w:rsidRDefault="00D04616" w:rsidP="007E5E55">
            <w:pPr>
              <w:spacing w:after="0" w:line="240" w:lineRule="auto"/>
              <w:jc w:val="both"/>
              <w:rPr>
                <w:rFonts w:ascii="Times New Roman" w:eastAsia="Times New Roman" w:hAnsi="Times New Roman"/>
                <w:sz w:val="24"/>
                <w:szCs w:val="24"/>
              </w:rPr>
            </w:pP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b/>
                <w:sz w:val="24"/>
                <w:szCs w:val="24"/>
              </w:rPr>
              <w:lastRenderedPageBreak/>
              <w:t>2.3. Образовательные технологии и методы обучения, используемые в                     образовательном процессе</w:t>
            </w:r>
          </w:p>
        </w:tc>
      </w:tr>
      <w:tr w:rsidR="00D04616" w:rsidRPr="00C01EC8" w:rsidTr="00CC6189">
        <w:tc>
          <w:tcPr>
            <w:tcW w:w="9464" w:type="dxa"/>
            <w:tcBorders>
              <w:top w:val="nil"/>
              <w:left w:val="nil"/>
              <w:bottom w:val="nil"/>
              <w:right w:val="nil"/>
            </w:tcBorders>
          </w:tcPr>
          <w:p w:rsidR="00D04616" w:rsidRPr="00A62FC5" w:rsidRDefault="00D04616" w:rsidP="00555A5E">
            <w:pPr>
              <w:spacing w:after="0" w:line="240" w:lineRule="auto"/>
              <w:rPr>
                <w:rFonts w:ascii="Times New Roman" w:eastAsia="Times New Roman" w:hAnsi="Times New Roman"/>
                <w:color w:val="17365D" w:themeColor="text2" w:themeShade="BF"/>
                <w:sz w:val="24"/>
                <w:szCs w:val="24"/>
              </w:rPr>
            </w:pPr>
          </w:p>
          <w:p w:rsidR="00D04616" w:rsidRPr="001B4672" w:rsidRDefault="00D04616" w:rsidP="00555A5E">
            <w:pPr>
              <w:spacing w:after="0" w:line="240" w:lineRule="auto"/>
              <w:jc w:val="both"/>
              <w:rPr>
                <w:rFonts w:ascii="Times New Roman" w:eastAsia="Times New Roman" w:hAnsi="Times New Roman"/>
                <w:sz w:val="24"/>
                <w:szCs w:val="24"/>
              </w:rPr>
            </w:pPr>
            <w:r w:rsidRPr="001B4672">
              <w:rPr>
                <w:rFonts w:ascii="Times New Roman" w:eastAsia="Times New Roman" w:hAnsi="Times New Roman"/>
                <w:sz w:val="24"/>
                <w:szCs w:val="24"/>
              </w:rPr>
              <w:t xml:space="preserve">В школе проведен Интернет </w:t>
            </w:r>
            <w:r w:rsidRPr="001B4672">
              <w:rPr>
                <w:rFonts w:ascii="Times New Roman" w:eastAsia="Times New Roman" w:hAnsi="Times New Roman"/>
                <w:sz w:val="24"/>
                <w:szCs w:val="24"/>
                <w:lang w:val="en-US"/>
              </w:rPr>
              <w:t>WI</w:t>
            </w:r>
            <w:r w:rsidRPr="001B4672">
              <w:rPr>
                <w:rFonts w:ascii="Times New Roman" w:eastAsia="Times New Roman" w:hAnsi="Times New Roman"/>
                <w:sz w:val="24"/>
                <w:szCs w:val="24"/>
              </w:rPr>
              <w:t>-</w:t>
            </w:r>
            <w:r w:rsidRPr="001B4672">
              <w:rPr>
                <w:rFonts w:ascii="Times New Roman" w:eastAsia="Times New Roman" w:hAnsi="Times New Roman"/>
                <w:sz w:val="24"/>
                <w:szCs w:val="24"/>
                <w:lang w:val="en-US"/>
              </w:rPr>
              <w:t>FI</w:t>
            </w:r>
            <w:r w:rsidRPr="001B4672">
              <w:rPr>
                <w:rFonts w:ascii="Times New Roman" w:eastAsia="Times New Roman" w:hAnsi="Times New Roman"/>
                <w:sz w:val="24"/>
                <w:szCs w:val="24"/>
              </w:rPr>
              <w:t xml:space="preserve"> в каждый кабинет, р</w:t>
            </w:r>
            <w:r w:rsidR="00A0688A" w:rsidRPr="001B4672">
              <w:rPr>
                <w:rFonts w:ascii="Times New Roman" w:eastAsia="Times New Roman" w:hAnsi="Times New Roman"/>
                <w:sz w:val="24"/>
                <w:szCs w:val="24"/>
              </w:rPr>
              <w:t>аботает локальная сеть</w:t>
            </w:r>
            <w:r w:rsidRPr="001B4672">
              <w:rPr>
                <w:rFonts w:ascii="Times New Roman" w:eastAsia="Times New Roman" w:hAnsi="Times New Roman"/>
                <w:sz w:val="24"/>
                <w:szCs w:val="24"/>
              </w:rPr>
              <w:t>. С 2012 года школа имеет и использует автоматизированную систему управления учебным процессом, автоматизированное место учителя, и информационно-коммуникационные технологии (ИКТ) (АИС «</w:t>
            </w:r>
            <w:r w:rsidR="001B4672" w:rsidRPr="001B4672">
              <w:rPr>
                <w:rFonts w:ascii="Times New Roman" w:eastAsia="Times New Roman" w:hAnsi="Times New Roman"/>
                <w:sz w:val="24"/>
                <w:szCs w:val="24"/>
              </w:rPr>
              <w:t>Е-услуги</w:t>
            </w:r>
            <w:r w:rsidRPr="001B4672">
              <w:rPr>
                <w:rFonts w:ascii="Times New Roman" w:eastAsia="Times New Roman" w:hAnsi="Times New Roman"/>
                <w:sz w:val="24"/>
                <w:szCs w:val="24"/>
              </w:rPr>
              <w:t>», «Школьный клиент», «Электронный дневник».</w:t>
            </w:r>
          </w:p>
          <w:p w:rsidR="00D04616" w:rsidRPr="001B4672" w:rsidRDefault="00D04616" w:rsidP="00555A5E">
            <w:pPr>
              <w:numPr>
                <w:ilvl w:val="0"/>
                <w:numId w:val="4"/>
              </w:numPr>
              <w:spacing w:after="0" w:line="240" w:lineRule="auto"/>
              <w:rPr>
                <w:rFonts w:ascii="Times New Roman" w:eastAsia="Times New Roman" w:hAnsi="Times New Roman"/>
                <w:sz w:val="24"/>
                <w:szCs w:val="24"/>
              </w:rPr>
            </w:pPr>
            <w:r w:rsidRPr="001B4672">
              <w:rPr>
                <w:rFonts w:ascii="Times New Roman" w:eastAsia="Times New Roman" w:hAnsi="Times New Roman"/>
                <w:sz w:val="24"/>
                <w:szCs w:val="24"/>
              </w:rPr>
              <w:t>Использование информационных ресурсов</w:t>
            </w:r>
          </w:p>
          <w:p w:rsidR="00D04616" w:rsidRPr="001B4672" w:rsidRDefault="00D04616" w:rsidP="00555A5E">
            <w:pPr>
              <w:numPr>
                <w:ilvl w:val="0"/>
                <w:numId w:val="4"/>
              </w:numPr>
              <w:spacing w:after="0" w:line="240" w:lineRule="auto"/>
              <w:rPr>
                <w:rFonts w:ascii="Times New Roman" w:eastAsia="Times New Roman" w:hAnsi="Times New Roman"/>
                <w:sz w:val="24"/>
                <w:szCs w:val="24"/>
              </w:rPr>
            </w:pPr>
            <w:r w:rsidRPr="001B4672">
              <w:rPr>
                <w:rFonts w:ascii="Times New Roman" w:eastAsia="Times New Roman" w:hAnsi="Times New Roman"/>
                <w:sz w:val="24"/>
                <w:szCs w:val="24"/>
              </w:rPr>
              <w:t>Применение электронных мультимедийных учебных пособий</w:t>
            </w:r>
          </w:p>
          <w:p w:rsidR="00D04616" w:rsidRPr="001B4672" w:rsidRDefault="00D04616" w:rsidP="00555A5E">
            <w:pPr>
              <w:numPr>
                <w:ilvl w:val="0"/>
                <w:numId w:val="4"/>
              </w:numPr>
              <w:spacing w:after="0" w:line="240" w:lineRule="auto"/>
              <w:rPr>
                <w:rFonts w:ascii="Times New Roman" w:eastAsia="Times New Roman" w:hAnsi="Times New Roman"/>
                <w:sz w:val="24"/>
                <w:szCs w:val="24"/>
              </w:rPr>
            </w:pPr>
            <w:r w:rsidRPr="001B4672">
              <w:rPr>
                <w:rFonts w:ascii="Times New Roman" w:eastAsia="Times New Roman" w:hAnsi="Times New Roman"/>
                <w:sz w:val="24"/>
                <w:szCs w:val="24"/>
              </w:rPr>
              <w:t>Использование проблемно-ориентированного подхода к изучению дисциплин</w:t>
            </w:r>
          </w:p>
          <w:p w:rsidR="00D04616" w:rsidRPr="00184A07" w:rsidRDefault="00D04616" w:rsidP="00555A5E">
            <w:pPr>
              <w:numPr>
                <w:ilvl w:val="0"/>
                <w:numId w:val="4"/>
              </w:numPr>
              <w:spacing w:after="0" w:line="240" w:lineRule="auto"/>
              <w:rPr>
                <w:rFonts w:ascii="Times New Roman" w:eastAsia="Times New Roman" w:hAnsi="Times New Roman"/>
                <w:sz w:val="24"/>
                <w:szCs w:val="24"/>
              </w:rPr>
            </w:pPr>
            <w:r w:rsidRPr="001B4672">
              <w:rPr>
                <w:rFonts w:ascii="Times New Roman" w:eastAsia="Times New Roman" w:hAnsi="Times New Roman"/>
                <w:sz w:val="24"/>
                <w:szCs w:val="24"/>
              </w:rPr>
              <w:t xml:space="preserve">Применение современных активных методов обучения и педагогических </w:t>
            </w:r>
            <w:r w:rsidRPr="00184A07">
              <w:rPr>
                <w:rFonts w:ascii="Times New Roman" w:eastAsia="Times New Roman" w:hAnsi="Times New Roman"/>
                <w:sz w:val="24"/>
                <w:szCs w:val="24"/>
              </w:rPr>
              <w:t>технологий</w:t>
            </w:r>
          </w:p>
          <w:p w:rsidR="00D04616" w:rsidRPr="00184A07" w:rsidRDefault="00D04616" w:rsidP="00555A5E">
            <w:pPr>
              <w:spacing w:after="0" w:line="240" w:lineRule="auto"/>
              <w:ind w:left="720"/>
              <w:rPr>
                <w:rFonts w:ascii="Times New Roman" w:eastAsia="Times New Roman" w:hAnsi="Times New Roman"/>
                <w:b/>
                <w:sz w:val="24"/>
                <w:szCs w:val="24"/>
              </w:rPr>
            </w:pPr>
            <w:r w:rsidRPr="00184A07">
              <w:rPr>
                <w:rFonts w:ascii="Times New Roman" w:eastAsia="Times New Roman" w:hAnsi="Times New Roman"/>
                <w:b/>
                <w:sz w:val="24"/>
                <w:szCs w:val="24"/>
              </w:rPr>
              <w:t>Образовательные технологии, используемые в школе:</w:t>
            </w:r>
          </w:p>
          <w:p w:rsidR="00D04616" w:rsidRPr="00184A07" w:rsidRDefault="00D04616" w:rsidP="00555A5E">
            <w:pPr>
              <w:numPr>
                <w:ilvl w:val="0"/>
                <w:numId w:val="5"/>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проблемное обучение</w:t>
            </w:r>
          </w:p>
          <w:p w:rsidR="00D04616" w:rsidRPr="00184A07" w:rsidRDefault="00D04616" w:rsidP="00555A5E">
            <w:pPr>
              <w:numPr>
                <w:ilvl w:val="0"/>
                <w:numId w:val="5"/>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информационно-коммуникационные технологии</w:t>
            </w:r>
          </w:p>
          <w:p w:rsidR="00D04616" w:rsidRPr="00184A07" w:rsidRDefault="00D04616" w:rsidP="00555A5E">
            <w:pPr>
              <w:numPr>
                <w:ilvl w:val="0"/>
                <w:numId w:val="5"/>
              </w:numPr>
              <w:spacing w:after="0" w:line="240" w:lineRule="auto"/>
              <w:rPr>
                <w:rFonts w:ascii="Times New Roman" w:eastAsia="Times New Roman" w:hAnsi="Times New Roman"/>
                <w:sz w:val="24"/>
                <w:szCs w:val="24"/>
              </w:rPr>
            </w:pPr>
            <w:proofErr w:type="spellStart"/>
            <w:r w:rsidRPr="00184A07">
              <w:rPr>
                <w:rFonts w:ascii="Times New Roman" w:eastAsia="Times New Roman" w:hAnsi="Times New Roman"/>
                <w:sz w:val="24"/>
                <w:szCs w:val="24"/>
              </w:rPr>
              <w:t>здоровьесберегающие</w:t>
            </w:r>
            <w:proofErr w:type="spellEnd"/>
            <w:r w:rsidRPr="00184A07">
              <w:rPr>
                <w:rFonts w:ascii="Times New Roman" w:eastAsia="Times New Roman" w:hAnsi="Times New Roman"/>
                <w:sz w:val="24"/>
                <w:szCs w:val="24"/>
              </w:rPr>
              <w:t xml:space="preserve"> технологии</w:t>
            </w:r>
          </w:p>
          <w:p w:rsidR="00D04616" w:rsidRPr="00184A07" w:rsidRDefault="00D04616" w:rsidP="00555A5E">
            <w:pPr>
              <w:spacing w:after="0" w:line="240" w:lineRule="auto"/>
              <w:ind w:left="360"/>
              <w:rPr>
                <w:rFonts w:ascii="Times New Roman" w:eastAsia="Times New Roman" w:hAnsi="Times New Roman"/>
                <w:sz w:val="24"/>
                <w:szCs w:val="24"/>
                <w:u w:val="single"/>
              </w:rPr>
            </w:pPr>
            <w:r w:rsidRPr="00184A07">
              <w:rPr>
                <w:rFonts w:ascii="Times New Roman" w:eastAsia="Times New Roman" w:hAnsi="Times New Roman"/>
                <w:sz w:val="24"/>
                <w:szCs w:val="24"/>
                <w:u w:val="single"/>
              </w:rPr>
              <w:t>Методы обучения:</w:t>
            </w:r>
          </w:p>
          <w:p w:rsidR="00D04616" w:rsidRPr="00184A07" w:rsidRDefault="00D04616" w:rsidP="00555A5E">
            <w:pPr>
              <w:numPr>
                <w:ilvl w:val="0"/>
                <w:numId w:val="6"/>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проектные методы обучения</w:t>
            </w:r>
          </w:p>
          <w:p w:rsidR="00D04616" w:rsidRPr="00184A07" w:rsidRDefault="00D04616" w:rsidP="00555A5E">
            <w:pPr>
              <w:numPr>
                <w:ilvl w:val="0"/>
                <w:numId w:val="6"/>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исследовательские методы в обучении</w:t>
            </w:r>
          </w:p>
          <w:p w:rsidR="00D04616" w:rsidRPr="00184A07" w:rsidRDefault="00D04616" w:rsidP="00555A5E">
            <w:pPr>
              <w:numPr>
                <w:ilvl w:val="0"/>
                <w:numId w:val="6"/>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технология использования в обучении игровых, деловых и других видов обучающих игр</w:t>
            </w:r>
          </w:p>
          <w:p w:rsidR="00D04616" w:rsidRPr="00184A07" w:rsidRDefault="00D04616" w:rsidP="00555A5E">
            <w:pPr>
              <w:numPr>
                <w:ilvl w:val="0"/>
                <w:numId w:val="6"/>
              </w:numPr>
              <w:spacing w:after="0" w:line="240" w:lineRule="auto"/>
              <w:rPr>
                <w:rFonts w:ascii="Times New Roman" w:eastAsia="Times New Roman" w:hAnsi="Times New Roman"/>
                <w:sz w:val="24"/>
                <w:szCs w:val="24"/>
              </w:rPr>
            </w:pPr>
            <w:r w:rsidRPr="00184A07">
              <w:rPr>
                <w:rFonts w:ascii="Times New Roman" w:eastAsia="Times New Roman" w:hAnsi="Times New Roman"/>
                <w:sz w:val="24"/>
                <w:szCs w:val="24"/>
              </w:rPr>
              <w:t>обучение в сотрудничестве (командная, групповая работа)</w:t>
            </w:r>
          </w:p>
          <w:p w:rsidR="00D04616" w:rsidRPr="00A62FC5" w:rsidRDefault="00D04616" w:rsidP="00555A5E">
            <w:pPr>
              <w:spacing w:after="0" w:line="240" w:lineRule="auto"/>
              <w:rPr>
                <w:rFonts w:ascii="Times New Roman" w:eastAsia="Times New Roman" w:hAnsi="Times New Roman"/>
                <w:color w:val="17365D" w:themeColor="text2" w:themeShade="BF"/>
                <w:sz w:val="24"/>
                <w:szCs w:val="24"/>
              </w:rPr>
            </w:pP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eastAsia="Times New Roman" w:hAnsi="Times New Roman"/>
                <w:b/>
                <w:sz w:val="24"/>
                <w:szCs w:val="24"/>
              </w:rPr>
              <w:t>2.4. Организация специализированной (коррекционной помощи) детям с ограниченными возможностями, а также детям-инвалидам</w:t>
            </w:r>
          </w:p>
        </w:tc>
      </w:tr>
      <w:tr w:rsidR="00D04616" w:rsidRPr="00C01EC8" w:rsidTr="00CC6189">
        <w:tc>
          <w:tcPr>
            <w:tcW w:w="9464" w:type="dxa"/>
            <w:tcBorders>
              <w:top w:val="nil"/>
              <w:left w:val="nil"/>
              <w:bottom w:val="nil"/>
              <w:right w:val="nil"/>
            </w:tcBorders>
          </w:tcPr>
          <w:p w:rsidR="00D04616" w:rsidRDefault="00D04616" w:rsidP="008B5C50">
            <w:pPr>
              <w:spacing w:after="0" w:line="240" w:lineRule="auto"/>
              <w:ind w:firstLine="605"/>
              <w:rPr>
                <w:rFonts w:ascii="Times New Roman" w:eastAsia="Times New Roman" w:hAnsi="Times New Roman"/>
                <w:sz w:val="24"/>
                <w:szCs w:val="24"/>
              </w:rPr>
            </w:pPr>
          </w:p>
          <w:p w:rsidR="00993D60" w:rsidRDefault="00D04616" w:rsidP="008B5C50">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Коррекционная деятельность в школе была организована в течении 201</w:t>
            </w:r>
            <w:r w:rsidR="001B4672">
              <w:rPr>
                <w:rFonts w:ascii="Times New Roman" w:eastAsia="Times New Roman" w:hAnsi="Times New Roman"/>
                <w:sz w:val="24"/>
                <w:szCs w:val="24"/>
              </w:rPr>
              <w:t>9</w:t>
            </w:r>
            <w:r w:rsidRPr="00C01EC8">
              <w:rPr>
                <w:rFonts w:ascii="Times New Roman" w:eastAsia="Times New Roman" w:hAnsi="Times New Roman"/>
                <w:sz w:val="24"/>
                <w:szCs w:val="24"/>
              </w:rPr>
              <w:t>-20</w:t>
            </w:r>
            <w:r w:rsidR="001B4672">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w:t>
            </w:r>
            <w:r w:rsidR="00993D60">
              <w:rPr>
                <w:rFonts w:ascii="Times New Roman" w:eastAsia="Times New Roman" w:hAnsi="Times New Roman"/>
                <w:sz w:val="24"/>
                <w:szCs w:val="24"/>
              </w:rPr>
              <w:t xml:space="preserve">ного </w:t>
            </w:r>
            <w:proofErr w:type="gramStart"/>
            <w:r w:rsidR="00993D60">
              <w:rPr>
                <w:rFonts w:ascii="Times New Roman" w:eastAsia="Times New Roman" w:hAnsi="Times New Roman"/>
                <w:sz w:val="24"/>
                <w:szCs w:val="24"/>
              </w:rPr>
              <w:t>года  по</w:t>
            </w:r>
            <w:proofErr w:type="gramEnd"/>
            <w:r w:rsidR="00993D60">
              <w:rPr>
                <w:rFonts w:ascii="Times New Roman" w:eastAsia="Times New Roman" w:hAnsi="Times New Roman"/>
                <w:sz w:val="24"/>
                <w:szCs w:val="24"/>
              </w:rPr>
              <w:t xml:space="preserve"> двум направлениям:</w:t>
            </w:r>
          </w:p>
          <w:p w:rsidR="00993D60" w:rsidRDefault="00993D60" w:rsidP="008B5C50">
            <w:pPr>
              <w:spacing w:after="0" w:line="240" w:lineRule="auto"/>
              <w:ind w:firstLine="605"/>
              <w:jc w:val="both"/>
              <w:rPr>
                <w:rFonts w:ascii="Times New Roman" w:eastAsia="Times New Roman" w:hAnsi="Times New Roman"/>
                <w:sz w:val="24"/>
                <w:szCs w:val="24"/>
              </w:rPr>
            </w:pPr>
            <w:r>
              <w:rPr>
                <w:rFonts w:ascii="Times New Roman" w:eastAsia="Times New Roman" w:hAnsi="Times New Roman"/>
                <w:sz w:val="24"/>
                <w:szCs w:val="24"/>
              </w:rPr>
              <w:t>1. Работа с учащимися   обучающимися по АООП для обучающихся с ОВЗ (вариант 7.1 и 7.2), для этих учащихся разработаны и реализовывались индивидуальные маршруты.</w:t>
            </w:r>
          </w:p>
          <w:p w:rsidR="00993D60" w:rsidRDefault="00993D60" w:rsidP="008B5C50">
            <w:pPr>
              <w:spacing w:after="0" w:line="240" w:lineRule="auto"/>
              <w:ind w:firstLine="605"/>
              <w:jc w:val="both"/>
              <w:rPr>
                <w:rFonts w:ascii="Times New Roman" w:eastAsia="Times New Roman" w:hAnsi="Times New Roman"/>
                <w:sz w:val="24"/>
                <w:szCs w:val="24"/>
              </w:rPr>
            </w:pPr>
            <w:r>
              <w:rPr>
                <w:rFonts w:ascii="Times New Roman" w:eastAsia="Times New Roman" w:hAnsi="Times New Roman"/>
                <w:sz w:val="24"/>
                <w:szCs w:val="24"/>
              </w:rPr>
              <w:t xml:space="preserve">2. Работа с </w:t>
            </w:r>
            <w:proofErr w:type="gramStart"/>
            <w:r>
              <w:rPr>
                <w:rFonts w:ascii="Times New Roman" w:eastAsia="Times New Roman" w:hAnsi="Times New Roman"/>
                <w:sz w:val="24"/>
                <w:szCs w:val="24"/>
              </w:rPr>
              <w:t>учащимися  обучающимся</w:t>
            </w:r>
            <w:proofErr w:type="gramEnd"/>
            <w:r>
              <w:rPr>
                <w:rFonts w:ascii="Times New Roman" w:eastAsia="Times New Roman" w:hAnsi="Times New Roman"/>
                <w:sz w:val="24"/>
                <w:szCs w:val="24"/>
              </w:rPr>
              <w:t xml:space="preserve"> по АООП для детей с умственной отсталостью</w:t>
            </w:r>
            <w:r w:rsidR="005D2CD1">
              <w:rPr>
                <w:rFonts w:ascii="Times New Roman" w:eastAsia="Times New Roman" w:hAnsi="Times New Roman"/>
                <w:sz w:val="24"/>
                <w:szCs w:val="24"/>
              </w:rPr>
              <w:t>, для них были разработаны индивидуальные учебные планы и ИПР. (индивидуальная программа развития).</w:t>
            </w:r>
            <w:r>
              <w:rPr>
                <w:rFonts w:ascii="Times New Roman" w:eastAsia="Times New Roman" w:hAnsi="Times New Roman"/>
                <w:sz w:val="24"/>
                <w:szCs w:val="24"/>
              </w:rPr>
              <w:t xml:space="preserve"> </w:t>
            </w:r>
          </w:p>
          <w:p w:rsidR="00487A3D" w:rsidRPr="00C01EC8" w:rsidRDefault="00D04616" w:rsidP="008B5C50">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 xml:space="preserve"> </w:t>
            </w:r>
          </w:p>
        </w:tc>
      </w:tr>
      <w:tr w:rsidR="00D04616" w:rsidRPr="00C01EC8" w:rsidTr="00CC6189">
        <w:tc>
          <w:tcPr>
            <w:tcW w:w="9464" w:type="dxa"/>
            <w:tcBorders>
              <w:top w:val="nil"/>
              <w:left w:val="nil"/>
              <w:bottom w:val="nil"/>
              <w:right w:val="nil"/>
            </w:tcBorders>
            <w:shd w:val="clear" w:color="auto" w:fill="00B050"/>
          </w:tcPr>
          <w:p w:rsidR="00D04616" w:rsidRPr="00C01EC8" w:rsidRDefault="00D04616" w:rsidP="00555A5E">
            <w:pPr>
              <w:spacing w:after="0" w:line="240" w:lineRule="auto"/>
              <w:rPr>
                <w:rFonts w:ascii="Times New Roman" w:eastAsia="Times New Roman" w:hAnsi="Times New Roman"/>
                <w:sz w:val="24"/>
                <w:szCs w:val="24"/>
              </w:rPr>
            </w:pPr>
            <w:r w:rsidRPr="00C01EC8">
              <w:rPr>
                <w:rFonts w:ascii="Times New Roman" w:hAnsi="Times New Roman"/>
                <w:b/>
                <w:sz w:val="24"/>
                <w:szCs w:val="24"/>
              </w:rPr>
              <w:t xml:space="preserve">2.5.  Организация </w:t>
            </w:r>
            <w:proofErr w:type="gramStart"/>
            <w:r w:rsidRPr="00C01EC8">
              <w:rPr>
                <w:rFonts w:ascii="Times New Roman" w:hAnsi="Times New Roman"/>
                <w:b/>
                <w:sz w:val="24"/>
                <w:szCs w:val="24"/>
              </w:rPr>
              <w:t>дополнительного  образования</w:t>
            </w:r>
            <w:proofErr w:type="gramEnd"/>
            <w:r w:rsidRPr="00C01EC8">
              <w:rPr>
                <w:rFonts w:ascii="Times New Roman" w:hAnsi="Times New Roman"/>
                <w:b/>
                <w:sz w:val="24"/>
                <w:szCs w:val="24"/>
              </w:rPr>
              <w:t xml:space="preserve">  и внеурочной деятельности</w:t>
            </w:r>
          </w:p>
        </w:tc>
      </w:tr>
      <w:tr w:rsidR="00CC6189" w:rsidRPr="00C01EC8" w:rsidTr="00CC6189">
        <w:tc>
          <w:tcPr>
            <w:tcW w:w="9464" w:type="dxa"/>
            <w:tcBorders>
              <w:top w:val="nil"/>
              <w:left w:val="nil"/>
              <w:bottom w:val="nil"/>
              <w:right w:val="nil"/>
            </w:tcBorders>
          </w:tcPr>
          <w:p w:rsidR="00CC6189" w:rsidRPr="00184A07" w:rsidRDefault="00CC6189" w:rsidP="00CC6189">
            <w:pPr>
              <w:spacing w:after="0" w:line="240" w:lineRule="auto"/>
              <w:rPr>
                <w:rFonts w:ascii="Times New Roman" w:hAnsi="Times New Roman"/>
                <w:sz w:val="24"/>
                <w:szCs w:val="24"/>
              </w:rPr>
            </w:pPr>
          </w:p>
          <w:p w:rsidR="00CC6189" w:rsidRPr="00184A07" w:rsidRDefault="00CC6189" w:rsidP="00CC6189">
            <w:pPr>
              <w:spacing w:after="0" w:line="240" w:lineRule="auto"/>
              <w:rPr>
                <w:rFonts w:ascii="Times New Roman" w:hAnsi="Times New Roman"/>
                <w:sz w:val="24"/>
                <w:szCs w:val="24"/>
              </w:rPr>
            </w:pPr>
          </w:p>
          <w:p w:rsidR="002B0BDF" w:rsidRPr="00184A07" w:rsidRDefault="002B0BDF" w:rsidP="002B0BDF">
            <w:pPr>
              <w:spacing w:after="0" w:line="240" w:lineRule="auto"/>
              <w:rPr>
                <w:rFonts w:ascii="Times New Roman" w:hAnsi="Times New Roman"/>
                <w:sz w:val="24"/>
                <w:szCs w:val="24"/>
              </w:rPr>
            </w:pPr>
            <w:r w:rsidRPr="00184A07">
              <w:rPr>
                <w:rFonts w:ascii="Times New Roman" w:hAnsi="Times New Roman"/>
                <w:sz w:val="24"/>
                <w:szCs w:val="24"/>
              </w:rPr>
              <w:t xml:space="preserve">      </w:t>
            </w:r>
            <w:proofErr w:type="gramStart"/>
            <w:r w:rsidRPr="00184A07">
              <w:rPr>
                <w:rFonts w:ascii="Times New Roman" w:hAnsi="Times New Roman"/>
                <w:sz w:val="24"/>
                <w:szCs w:val="24"/>
              </w:rPr>
              <w:t>Организация  дополнительного</w:t>
            </w:r>
            <w:proofErr w:type="gramEnd"/>
            <w:r w:rsidRPr="00184A07">
              <w:rPr>
                <w:rFonts w:ascii="Times New Roman" w:hAnsi="Times New Roman"/>
                <w:sz w:val="24"/>
                <w:szCs w:val="24"/>
              </w:rPr>
              <w:t xml:space="preserve">  образования   осуществляется   в 1-11 классах, согласно плану воспитательной работы, утверждённым директором школы. Внеурочная деятельность организована в 1-9 классах в соответствии с «</w:t>
            </w:r>
            <w:proofErr w:type="gramStart"/>
            <w:r w:rsidRPr="00184A07">
              <w:rPr>
                <w:rFonts w:ascii="Times New Roman" w:hAnsi="Times New Roman"/>
                <w:sz w:val="24"/>
                <w:szCs w:val="24"/>
              </w:rPr>
              <w:t>Программой  духовно</w:t>
            </w:r>
            <w:proofErr w:type="gramEnd"/>
            <w:r w:rsidRPr="00184A07">
              <w:rPr>
                <w:rFonts w:ascii="Times New Roman" w:hAnsi="Times New Roman"/>
                <w:sz w:val="24"/>
                <w:szCs w:val="24"/>
              </w:rPr>
              <w:t>- нравственного  развития  и воспитания  обучающихся  на ступени  основного  общего   образования МКОУ «Новоюгинская СОШ», утверждённой директором школы.</w:t>
            </w:r>
          </w:p>
          <w:p w:rsidR="00CC6189" w:rsidRPr="00184A07" w:rsidRDefault="00CC6189" w:rsidP="00CC6189">
            <w:pPr>
              <w:spacing w:after="0" w:line="240" w:lineRule="auto"/>
              <w:jc w:val="center"/>
              <w:rPr>
                <w:rFonts w:ascii="Times New Roman" w:eastAsia="Times New Roman" w:hAnsi="Times New Roman"/>
                <w:sz w:val="24"/>
                <w:szCs w:val="24"/>
              </w:rPr>
            </w:pPr>
          </w:p>
        </w:tc>
      </w:tr>
      <w:tr w:rsidR="00CC6189" w:rsidRPr="00C01EC8" w:rsidTr="00CC6189">
        <w:tc>
          <w:tcPr>
            <w:tcW w:w="9464" w:type="dxa"/>
            <w:tcBorders>
              <w:top w:val="nil"/>
              <w:left w:val="nil"/>
              <w:bottom w:val="nil"/>
              <w:right w:val="nil"/>
            </w:tcBorders>
          </w:tcPr>
          <w:p w:rsidR="00CC6189" w:rsidRPr="00184A07" w:rsidRDefault="00CC6189" w:rsidP="00CC6189">
            <w:pPr>
              <w:spacing w:after="0" w:line="240" w:lineRule="auto"/>
              <w:jc w:val="center"/>
              <w:rPr>
                <w:rFonts w:ascii="Times New Roman" w:hAnsi="Times New Roman"/>
                <w:sz w:val="24"/>
                <w:szCs w:val="24"/>
              </w:rPr>
            </w:pPr>
            <w:r w:rsidRPr="00184A07">
              <w:rPr>
                <w:rFonts w:ascii="Times New Roman" w:hAnsi="Times New Roman"/>
                <w:b/>
                <w:sz w:val="24"/>
                <w:szCs w:val="24"/>
              </w:rPr>
              <w:t>Дополнительное   образование</w:t>
            </w:r>
          </w:p>
          <w:p w:rsidR="00CC6189" w:rsidRPr="00184A07" w:rsidRDefault="00CC6189" w:rsidP="00CC6189">
            <w:pPr>
              <w:spacing w:after="0" w:line="240" w:lineRule="auto"/>
              <w:rPr>
                <w:rFonts w:ascii="Times New Roman" w:eastAsia="Times New Roman" w:hAnsi="Times New Roman"/>
                <w:sz w:val="24"/>
                <w:szCs w:val="24"/>
              </w:rPr>
            </w:pPr>
          </w:p>
        </w:tc>
      </w:tr>
      <w:tr w:rsidR="00CC6189" w:rsidRPr="00C01EC8" w:rsidTr="00CC6189">
        <w:tc>
          <w:tcPr>
            <w:tcW w:w="9464" w:type="dxa"/>
            <w:tcBorders>
              <w:top w:val="nil"/>
              <w:left w:val="nil"/>
              <w:bottom w:val="nil"/>
              <w:right w:val="nil"/>
            </w:tcBorders>
          </w:tcPr>
          <w:p w:rsidR="002B0BDF" w:rsidRPr="00184A07" w:rsidRDefault="00CC6189" w:rsidP="002B0BDF">
            <w:pPr>
              <w:spacing w:after="0" w:line="240" w:lineRule="auto"/>
              <w:rPr>
                <w:rFonts w:ascii="Times New Roman" w:hAnsi="Times New Roman"/>
                <w:sz w:val="24"/>
                <w:szCs w:val="24"/>
              </w:rPr>
            </w:pPr>
            <w:r w:rsidRPr="00184A07">
              <w:rPr>
                <w:rFonts w:ascii="Times New Roman" w:hAnsi="Times New Roman"/>
                <w:sz w:val="24"/>
                <w:szCs w:val="24"/>
              </w:rPr>
              <w:t xml:space="preserve">    </w:t>
            </w:r>
            <w:r w:rsidR="002B0BDF" w:rsidRPr="00184A07">
              <w:rPr>
                <w:rFonts w:ascii="Times New Roman" w:hAnsi="Times New Roman"/>
                <w:sz w:val="24"/>
                <w:szCs w:val="24"/>
              </w:rPr>
              <w:t xml:space="preserve">    В 2019-2020 учебном году в школе были разработаны и </w:t>
            </w:r>
            <w:proofErr w:type="gramStart"/>
            <w:r w:rsidR="002B0BDF" w:rsidRPr="00184A07">
              <w:rPr>
                <w:rFonts w:ascii="Times New Roman" w:hAnsi="Times New Roman"/>
                <w:sz w:val="24"/>
                <w:szCs w:val="24"/>
              </w:rPr>
              <w:t>реализованы  программы</w:t>
            </w:r>
            <w:proofErr w:type="gramEnd"/>
            <w:r w:rsidR="002B0BDF" w:rsidRPr="00184A07">
              <w:rPr>
                <w:rFonts w:ascii="Times New Roman" w:hAnsi="Times New Roman"/>
                <w:sz w:val="24"/>
                <w:szCs w:val="24"/>
              </w:rPr>
              <w:t xml:space="preserve">  дополнительного   по следующим направлениям: физкультурно- спортивное, социально- педагогическое, естественнонаучное.</w:t>
            </w:r>
          </w:p>
          <w:p w:rsidR="00CC6189" w:rsidRPr="00184A07" w:rsidRDefault="00CC6189" w:rsidP="00CC6189">
            <w:pPr>
              <w:tabs>
                <w:tab w:val="left" w:pos="3155"/>
              </w:tabs>
              <w:spacing w:after="0" w:line="240" w:lineRule="auto"/>
              <w:rPr>
                <w:rFonts w:ascii="Times New Roman" w:hAnsi="Times New Roman"/>
                <w:b/>
                <w:sz w:val="24"/>
                <w:szCs w:val="24"/>
              </w:rPr>
            </w:pPr>
            <w:r w:rsidRPr="00184A07">
              <w:rPr>
                <w:rFonts w:ascii="Times New Roman" w:hAnsi="Times New Roman"/>
                <w:sz w:val="24"/>
                <w:szCs w:val="24"/>
              </w:rPr>
              <w:tab/>
            </w:r>
            <w:r w:rsidRPr="00184A07">
              <w:rPr>
                <w:rFonts w:ascii="Times New Roman" w:hAnsi="Times New Roman"/>
                <w:b/>
                <w:sz w:val="24"/>
                <w:szCs w:val="24"/>
                <w:u w:val="single"/>
              </w:rPr>
              <w:t xml:space="preserve">Программы дополнительного образования </w:t>
            </w:r>
          </w:p>
          <w:tbl>
            <w:tblPr>
              <w:tblpPr w:leftFromText="180" w:rightFromText="180" w:vertAnchor="text" w:horzAnchor="margin" w:tblpY="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8"/>
              <w:gridCol w:w="4358"/>
              <w:gridCol w:w="2979"/>
            </w:tblGrid>
            <w:tr w:rsidR="00184A07" w:rsidRPr="00184A07" w:rsidTr="00547581">
              <w:tc>
                <w:tcPr>
                  <w:tcW w:w="2008" w:type="dxa"/>
                </w:tcPr>
                <w:p w:rsidR="00CC6189" w:rsidRPr="00184A07" w:rsidRDefault="00CC6189" w:rsidP="00CC6189">
                  <w:pPr>
                    <w:spacing w:after="0" w:line="240" w:lineRule="auto"/>
                    <w:rPr>
                      <w:rFonts w:ascii="Times New Roman" w:hAnsi="Times New Roman"/>
                      <w:b/>
                      <w:sz w:val="24"/>
                      <w:szCs w:val="24"/>
                    </w:rPr>
                  </w:pPr>
                  <w:r w:rsidRPr="00184A07">
                    <w:rPr>
                      <w:rFonts w:ascii="Times New Roman" w:hAnsi="Times New Roman"/>
                      <w:b/>
                      <w:sz w:val="24"/>
                      <w:szCs w:val="24"/>
                    </w:rPr>
                    <w:t>Направление</w:t>
                  </w:r>
                </w:p>
              </w:tc>
              <w:tc>
                <w:tcPr>
                  <w:tcW w:w="4358" w:type="dxa"/>
                </w:tcPr>
                <w:p w:rsidR="00CC6189" w:rsidRPr="00184A07" w:rsidRDefault="00CC6189" w:rsidP="00CC6189">
                  <w:pPr>
                    <w:spacing w:after="0" w:line="240" w:lineRule="auto"/>
                    <w:jc w:val="center"/>
                    <w:rPr>
                      <w:rFonts w:ascii="Times New Roman" w:hAnsi="Times New Roman"/>
                      <w:b/>
                      <w:sz w:val="24"/>
                      <w:szCs w:val="24"/>
                    </w:rPr>
                  </w:pPr>
                  <w:r w:rsidRPr="00184A07">
                    <w:rPr>
                      <w:rFonts w:ascii="Times New Roman" w:hAnsi="Times New Roman"/>
                      <w:b/>
                      <w:sz w:val="24"/>
                      <w:szCs w:val="24"/>
                    </w:rPr>
                    <w:t>Название программ</w:t>
                  </w:r>
                </w:p>
              </w:tc>
              <w:tc>
                <w:tcPr>
                  <w:tcW w:w="2979" w:type="dxa"/>
                </w:tcPr>
                <w:p w:rsidR="00CC6189" w:rsidRPr="00184A07" w:rsidRDefault="00CC6189" w:rsidP="00CC6189">
                  <w:pPr>
                    <w:spacing w:after="0" w:line="240" w:lineRule="auto"/>
                    <w:rPr>
                      <w:rFonts w:ascii="Times New Roman" w:hAnsi="Times New Roman"/>
                      <w:b/>
                      <w:sz w:val="24"/>
                      <w:szCs w:val="24"/>
                    </w:rPr>
                  </w:pPr>
                  <w:r w:rsidRPr="00184A07">
                    <w:rPr>
                      <w:rFonts w:ascii="Times New Roman" w:hAnsi="Times New Roman"/>
                      <w:b/>
                      <w:sz w:val="24"/>
                      <w:szCs w:val="24"/>
                    </w:rPr>
                    <w:t>Форма обучения</w:t>
                  </w:r>
                </w:p>
              </w:tc>
            </w:tr>
            <w:tr w:rsidR="00184A07" w:rsidRPr="00184A07" w:rsidTr="00547581">
              <w:tc>
                <w:tcPr>
                  <w:tcW w:w="200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lastRenderedPageBreak/>
                    <w:t>Художественно-эстетическое</w:t>
                  </w:r>
                </w:p>
              </w:tc>
              <w:tc>
                <w:tcPr>
                  <w:tcW w:w="435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w:t>
                  </w:r>
                  <w:proofErr w:type="spellStart"/>
                  <w:r w:rsidR="001B4672" w:rsidRPr="00184A07">
                    <w:rPr>
                      <w:rFonts w:ascii="Times New Roman" w:hAnsi="Times New Roman"/>
                      <w:sz w:val="24"/>
                      <w:szCs w:val="24"/>
                    </w:rPr>
                    <w:t>Умелыен</w:t>
                  </w:r>
                  <w:proofErr w:type="spellEnd"/>
                  <w:r w:rsidR="001B4672" w:rsidRPr="00184A07">
                    <w:rPr>
                      <w:rFonts w:ascii="Times New Roman" w:hAnsi="Times New Roman"/>
                      <w:sz w:val="24"/>
                      <w:szCs w:val="24"/>
                    </w:rPr>
                    <w:t xml:space="preserve"> ручки</w:t>
                  </w:r>
                  <w:r w:rsidRPr="00184A07">
                    <w:rPr>
                      <w:rFonts w:ascii="Times New Roman" w:hAnsi="Times New Roman"/>
                      <w:sz w:val="24"/>
                      <w:szCs w:val="24"/>
                    </w:rPr>
                    <w:t>»</w:t>
                  </w:r>
                </w:p>
              </w:tc>
              <w:tc>
                <w:tcPr>
                  <w:tcW w:w="2979"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 xml:space="preserve">Очная                      </w:t>
                  </w:r>
                </w:p>
              </w:tc>
            </w:tr>
            <w:tr w:rsidR="00184A07" w:rsidRPr="00184A07" w:rsidTr="00547581">
              <w:tc>
                <w:tcPr>
                  <w:tcW w:w="200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Физкультурно- спортивное</w:t>
                  </w:r>
                </w:p>
                <w:p w:rsidR="00CC6189" w:rsidRPr="00184A07" w:rsidRDefault="00CC6189" w:rsidP="00CC6189">
                  <w:pPr>
                    <w:spacing w:after="0" w:line="240" w:lineRule="auto"/>
                    <w:rPr>
                      <w:rFonts w:ascii="Times New Roman" w:hAnsi="Times New Roman"/>
                      <w:sz w:val="24"/>
                      <w:szCs w:val="24"/>
                    </w:rPr>
                  </w:pPr>
                </w:p>
              </w:tc>
              <w:tc>
                <w:tcPr>
                  <w:tcW w:w="435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«Подвижные игры</w:t>
                  </w:r>
                  <w:proofErr w:type="gramStart"/>
                  <w:r w:rsidRPr="00184A07">
                    <w:rPr>
                      <w:rFonts w:ascii="Times New Roman" w:hAnsi="Times New Roman"/>
                      <w:sz w:val="24"/>
                      <w:szCs w:val="24"/>
                    </w:rPr>
                    <w:t>»,  «</w:t>
                  </w:r>
                  <w:proofErr w:type="gramEnd"/>
                  <w:r w:rsidRPr="00184A07">
                    <w:rPr>
                      <w:rFonts w:ascii="Times New Roman" w:hAnsi="Times New Roman"/>
                      <w:sz w:val="24"/>
                      <w:szCs w:val="24"/>
                    </w:rPr>
                    <w:t>Баскетбол», «Волейбол», «Шахматы»</w:t>
                  </w:r>
                </w:p>
              </w:tc>
              <w:tc>
                <w:tcPr>
                  <w:tcW w:w="2979"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очная</w:t>
                  </w:r>
                </w:p>
              </w:tc>
            </w:tr>
            <w:tr w:rsidR="00184A07" w:rsidRPr="00184A07" w:rsidTr="00547581">
              <w:tc>
                <w:tcPr>
                  <w:tcW w:w="2008" w:type="dxa"/>
                </w:tcPr>
                <w:p w:rsidR="00CC6189" w:rsidRPr="00184A07" w:rsidRDefault="00CC6189" w:rsidP="00CC6189">
                  <w:pPr>
                    <w:spacing w:after="0" w:line="240" w:lineRule="auto"/>
                    <w:jc w:val="both"/>
                    <w:rPr>
                      <w:rFonts w:ascii="Times New Roman" w:hAnsi="Times New Roman"/>
                      <w:sz w:val="24"/>
                      <w:szCs w:val="24"/>
                    </w:rPr>
                  </w:pPr>
                  <w:r w:rsidRPr="00184A07">
                    <w:rPr>
                      <w:rFonts w:ascii="Times New Roman" w:hAnsi="Times New Roman"/>
                      <w:sz w:val="24"/>
                      <w:szCs w:val="24"/>
                    </w:rPr>
                    <w:t>Социальное</w:t>
                  </w:r>
                </w:p>
              </w:tc>
              <w:tc>
                <w:tcPr>
                  <w:tcW w:w="435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«Полезные привычки»</w:t>
                  </w:r>
                </w:p>
              </w:tc>
              <w:tc>
                <w:tcPr>
                  <w:tcW w:w="2979"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очная</w:t>
                  </w:r>
                </w:p>
              </w:tc>
            </w:tr>
            <w:tr w:rsidR="00184A07" w:rsidRPr="00184A07" w:rsidTr="00547581">
              <w:tc>
                <w:tcPr>
                  <w:tcW w:w="2008" w:type="dxa"/>
                </w:tcPr>
                <w:p w:rsidR="00CC6189" w:rsidRPr="00184A07" w:rsidRDefault="00CC6189" w:rsidP="00CC6189">
                  <w:pPr>
                    <w:spacing w:after="0" w:line="240" w:lineRule="auto"/>
                    <w:jc w:val="both"/>
                    <w:rPr>
                      <w:rFonts w:ascii="Times New Roman" w:hAnsi="Times New Roman"/>
                      <w:sz w:val="24"/>
                      <w:szCs w:val="24"/>
                    </w:rPr>
                  </w:pPr>
                  <w:r w:rsidRPr="00184A07">
                    <w:rPr>
                      <w:rFonts w:ascii="Times New Roman" w:hAnsi="Times New Roman"/>
                      <w:sz w:val="24"/>
                      <w:szCs w:val="24"/>
                    </w:rPr>
                    <w:t>Эколого- биологическое</w:t>
                  </w:r>
                </w:p>
              </w:tc>
              <w:tc>
                <w:tcPr>
                  <w:tcW w:w="4358"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w:t>
                  </w:r>
                  <w:proofErr w:type="spellStart"/>
                  <w:r w:rsidRPr="00184A07">
                    <w:rPr>
                      <w:rFonts w:ascii="Times New Roman" w:hAnsi="Times New Roman"/>
                      <w:sz w:val="24"/>
                      <w:szCs w:val="24"/>
                    </w:rPr>
                    <w:t>Лесовичок</w:t>
                  </w:r>
                  <w:proofErr w:type="spellEnd"/>
                  <w:r w:rsidRPr="00184A07">
                    <w:rPr>
                      <w:rFonts w:ascii="Times New Roman" w:hAnsi="Times New Roman"/>
                      <w:sz w:val="24"/>
                      <w:szCs w:val="24"/>
                    </w:rPr>
                    <w:t>»</w:t>
                  </w:r>
                </w:p>
              </w:tc>
              <w:tc>
                <w:tcPr>
                  <w:tcW w:w="2979" w:type="dxa"/>
                </w:tcPr>
                <w:p w:rsidR="00CC6189" w:rsidRPr="00184A07" w:rsidRDefault="00CC6189" w:rsidP="00CC6189">
                  <w:pPr>
                    <w:spacing w:after="0" w:line="240" w:lineRule="auto"/>
                    <w:rPr>
                      <w:rFonts w:ascii="Times New Roman" w:hAnsi="Times New Roman"/>
                      <w:sz w:val="24"/>
                      <w:szCs w:val="24"/>
                    </w:rPr>
                  </w:pPr>
                  <w:r w:rsidRPr="00184A07">
                    <w:rPr>
                      <w:rFonts w:ascii="Times New Roman" w:hAnsi="Times New Roman"/>
                      <w:sz w:val="24"/>
                      <w:szCs w:val="24"/>
                    </w:rPr>
                    <w:t>очная</w:t>
                  </w:r>
                </w:p>
              </w:tc>
            </w:tr>
          </w:tbl>
          <w:p w:rsidR="00CC6189" w:rsidRPr="00184A07" w:rsidRDefault="00CC6189" w:rsidP="00CC6189">
            <w:pPr>
              <w:tabs>
                <w:tab w:val="left" w:pos="3155"/>
              </w:tabs>
              <w:spacing w:after="0" w:line="240" w:lineRule="auto"/>
              <w:rPr>
                <w:rFonts w:ascii="Times New Roman" w:hAnsi="Times New Roman"/>
                <w:sz w:val="24"/>
                <w:szCs w:val="24"/>
              </w:rPr>
            </w:pPr>
          </w:p>
          <w:p w:rsidR="00CC6189" w:rsidRPr="00184A07" w:rsidRDefault="00CC6189" w:rsidP="00CC6189">
            <w:pPr>
              <w:tabs>
                <w:tab w:val="left" w:pos="3155"/>
              </w:tabs>
              <w:spacing w:after="0" w:line="240" w:lineRule="auto"/>
              <w:jc w:val="center"/>
              <w:rPr>
                <w:rFonts w:ascii="Times New Roman" w:hAnsi="Times New Roman"/>
                <w:b/>
                <w:sz w:val="24"/>
                <w:szCs w:val="24"/>
                <w:u w:val="single"/>
              </w:rPr>
            </w:pPr>
          </w:p>
          <w:p w:rsidR="002B0BDF" w:rsidRPr="00184A07" w:rsidRDefault="002B0BDF" w:rsidP="002B0BDF">
            <w:pPr>
              <w:tabs>
                <w:tab w:val="left" w:pos="3155"/>
              </w:tabs>
              <w:spacing w:after="0" w:line="240" w:lineRule="auto"/>
              <w:jc w:val="center"/>
              <w:rPr>
                <w:rFonts w:ascii="Times New Roman" w:hAnsi="Times New Roman"/>
                <w:b/>
                <w:sz w:val="24"/>
                <w:szCs w:val="24"/>
                <w:u w:val="single"/>
              </w:rPr>
            </w:pPr>
            <w:proofErr w:type="gramStart"/>
            <w:r w:rsidRPr="00184A07">
              <w:rPr>
                <w:rFonts w:ascii="Times New Roman" w:hAnsi="Times New Roman"/>
                <w:b/>
                <w:sz w:val="24"/>
                <w:szCs w:val="24"/>
                <w:u w:val="single"/>
              </w:rPr>
              <w:t>Реализация  программ</w:t>
            </w:r>
            <w:proofErr w:type="gramEnd"/>
            <w:r w:rsidRPr="00184A07">
              <w:rPr>
                <w:rFonts w:ascii="Times New Roman" w:hAnsi="Times New Roman"/>
                <w:b/>
                <w:sz w:val="24"/>
                <w:szCs w:val="24"/>
                <w:u w:val="single"/>
              </w:rPr>
              <w:t xml:space="preserve">  дополнительного образования  обучающихся</w:t>
            </w:r>
          </w:p>
          <w:p w:rsidR="002B0BDF" w:rsidRPr="00184A07" w:rsidRDefault="002B0BDF" w:rsidP="002B0BDF">
            <w:pPr>
              <w:tabs>
                <w:tab w:val="left" w:pos="3155"/>
              </w:tabs>
              <w:spacing w:after="0" w:line="240" w:lineRule="auto"/>
              <w:jc w:val="center"/>
              <w:rPr>
                <w:rFonts w:ascii="Times New Roman" w:hAnsi="Times New Roman"/>
                <w:b/>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34"/>
              <w:gridCol w:w="2133"/>
              <w:gridCol w:w="3089"/>
              <w:gridCol w:w="6"/>
              <w:gridCol w:w="2083"/>
            </w:tblGrid>
            <w:tr w:rsidR="00184A07" w:rsidRPr="00184A07" w:rsidTr="002B0BDF">
              <w:trPr>
                <w:trHeight w:val="263"/>
              </w:trPr>
              <w:tc>
                <w:tcPr>
                  <w:tcW w:w="2034" w:type="dxa"/>
                  <w:vMerge w:val="restart"/>
                </w:tcPr>
                <w:p w:rsidR="002B0BDF" w:rsidRPr="00184A07" w:rsidRDefault="002B0BDF" w:rsidP="002B0BDF">
                  <w:pPr>
                    <w:spacing w:after="0" w:line="240" w:lineRule="auto"/>
                    <w:rPr>
                      <w:rFonts w:ascii="Times New Roman" w:hAnsi="Times New Roman"/>
                      <w:b/>
                      <w:sz w:val="24"/>
                      <w:szCs w:val="24"/>
                    </w:rPr>
                  </w:pPr>
                  <w:r w:rsidRPr="00184A07">
                    <w:rPr>
                      <w:rFonts w:ascii="Times New Roman" w:hAnsi="Times New Roman"/>
                      <w:b/>
                      <w:sz w:val="24"/>
                      <w:szCs w:val="24"/>
                    </w:rPr>
                    <w:t>Направление</w:t>
                  </w:r>
                </w:p>
              </w:tc>
              <w:tc>
                <w:tcPr>
                  <w:tcW w:w="7311" w:type="dxa"/>
                  <w:gridSpan w:val="4"/>
                  <w:tcBorders>
                    <w:bottom w:val="single" w:sz="4" w:space="0" w:color="auto"/>
                  </w:tcBorders>
                </w:tcPr>
                <w:p w:rsidR="002B0BDF" w:rsidRPr="00184A07" w:rsidRDefault="002B0BDF" w:rsidP="002B0BDF">
                  <w:pPr>
                    <w:rPr>
                      <w:rFonts w:ascii="Times New Roman" w:hAnsi="Times New Roman"/>
                      <w:b/>
                      <w:sz w:val="24"/>
                      <w:szCs w:val="24"/>
                    </w:rPr>
                  </w:pPr>
                  <w:r w:rsidRPr="00184A07">
                    <w:rPr>
                      <w:rFonts w:ascii="Times New Roman" w:hAnsi="Times New Roman"/>
                      <w:b/>
                      <w:sz w:val="24"/>
                      <w:szCs w:val="24"/>
                    </w:rPr>
                    <w:t xml:space="preserve">                Количество </w:t>
                  </w:r>
                  <w:proofErr w:type="gramStart"/>
                  <w:r w:rsidRPr="00184A07">
                    <w:rPr>
                      <w:rFonts w:ascii="Times New Roman" w:hAnsi="Times New Roman"/>
                      <w:b/>
                      <w:sz w:val="24"/>
                      <w:szCs w:val="24"/>
                    </w:rPr>
                    <w:t>обучающихся  в</w:t>
                  </w:r>
                  <w:proofErr w:type="gramEnd"/>
                  <w:r w:rsidRPr="00184A07">
                    <w:rPr>
                      <w:rFonts w:ascii="Times New Roman" w:hAnsi="Times New Roman"/>
                      <w:b/>
                      <w:sz w:val="24"/>
                      <w:szCs w:val="24"/>
                    </w:rPr>
                    <w:t xml:space="preserve"> текущем году</w:t>
                  </w:r>
                </w:p>
              </w:tc>
            </w:tr>
            <w:tr w:rsidR="00184A07" w:rsidRPr="00184A07" w:rsidTr="002B0BDF">
              <w:trPr>
                <w:trHeight w:val="288"/>
              </w:trPr>
              <w:tc>
                <w:tcPr>
                  <w:tcW w:w="2034" w:type="dxa"/>
                  <w:vMerge/>
                </w:tcPr>
                <w:p w:rsidR="002B0BDF" w:rsidRPr="00184A07" w:rsidRDefault="002B0BDF" w:rsidP="002B0BDF">
                  <w:pPr>
                    <w:spacing w:after="0" w:line="240" w:lineRule="auto"/>
                    <w:rPr>
                      <w:rFonts w:ascii="Times New Roman" w:hAnsi="Times New Roman"/>
                      <w:b/>
                      <w:sz w:val="24"/>
                      <w:szCs w:val="24"/>
                    </w:rPr>
                  </w:pPr>
                </w:p>
              </w:tc>
              <w:tc>
                <w:tcPr>
                  <w:tcW w:w="2133" w:type="dxa"/>
                  <w:tcBorders>
                    <w:top w:val="single" w:sz="4" w:space="0" w:color="auto"/>
                    <w:left w:val="single" w:sz="4" w:space="0" w:color="auto"/>
                  </w:tcBorders>
                </w:tcPr>
                <w:p w:rsidR="002B0BDF" w:rsidRPr="00184A07" w:rsidRDefault="002B0BDF" w:rsidP="002B0BDF">
                  <w:pPr>
                    <w:jc w:val="center"/>
                    <w:rPr>
                      <w:rFonts w:ascii="Times New Roman" w:hAnsi="Times New Roman"/>
                      <w:b/>
                      <w:sz w:val="24"/>
                      <w:szCs w:val="24"/>
                    </w:rPr>
                  </w:pPr>
                  <w:r w:rsidRPr="00184A07">
                    <w:rPr>
                      <w:rFonts w:ascii="Times New Roman" w:hAnsi="Times New Roman"/>
                      <w:b/>
                      <w:sz w:val="24"/>
                      <w:szCs w:val="24"/>
                    </w:rPr>
                    <w:t>2017-2018</w:t>
                  </w:r>
                </w:p>
              </w:tc>
              <w:tc>
                <w:tcPr>
                  <w:tcW w:w="3089" w:type="dxa"/>
                  <w:tcBorders>
                    <w:top w:val="single" w:sz="4" w:space="0" w:color="auto"/>
                    <w:left w:val="single" w:sz="4" w:space="0" w:color="auto"/>
                  </w:tcBorders>
                </w:tcPr>
                <w:p w:rsidR="002B0BDF" w:rsidRPr="00184A07" w:rsidRDefault="002B0BDF" w:rsidP="002B0BDF">
                  <w:pPr>
                    <w:jc w:val="center"/>
                    <w:rPr>
                      <w:rFonts w:ascii="Times New Roman" w:hAnsi="Times New Roman"/>
                      <w:b/>
                      <w:sz w:val="24"/>
                      <w:szCs w:val="24"/>
                      <w:lang w:val="en-US"/>
                    </w:rPr>
                  </w:pPr>
                  <w:r w:rsidRPr="00184A07">
                    <w:rPr>
                      <w:rFonts w:ascii="Times New Roman" w:hAnsi="Times New Roman"/>
                      <w:b/>
                      <w:sz w:val="24"/>
                      <w:szCs w:val="24"/>
                      <w:lang w:val="en-US"/>
                    </w:rPr>
                    <w:t>2018-2019</w:t>
                  </w:r>
                </w:p>
              </w:tc>
              <w:tc>
                <w:tcPr>
                  <w:tcW w:w="2089" w:type="dxa"/>
                  <w:gridSpan w:val="2"/>
                  <w:tcBorders>
                    <w:top w:val="single" w:sz="4" w:space="0" w:color="auto"/>
                    <w:left w:val="single" w:sz="4" w:space="0" w:color="auto"/>
                  </w:tcBorders>
                </w:tcPr>
                <w:p w:rsidR="002B0BDF" w:rsidRPr="00184A07" w:rsidRDefault="002B0BDF" w:rsidP="002B0BDF">
                  <w:pPr>
                    <w:jc w:val="center"/>
                    <w:rPr>
                      <w:rFonts w:ascii="Times New Roman" w:hAnsi="Times New Roman"/>
                      <w:b/>
                      <w:sz w:val="24"/>
                      <w:szCs w:val="24"/>
                      <w:lang w:val="en-US"/>
                    </w:rPr>
                  </w:pPr>
                  <w:r w:rsidRPr="00184A07">
                    <w:rPr>
                      <w:rFonts w:ascii="Times New Roman" w:hAnsi="Times New Roman"/>
                      <w:b/>
                      <w:sz w:val="24"/>
                      <w:szCs w:val="24"/>
                      <w:lang w:val="en-US"/>
                    </w:rPr>
                    <w:t>2019-2020</w:t>
                  </w:r>
                </w:p>
              </w:tc>
            </w:tr>
            <w:tr w:rsidR="00184A07" w:rsidRPr="00184A07" w:rsidTr="002B0BDF">
              <w:tc>
                <w:tcPr>
                  <w:tcW w:w="2034" w:type="dxa"/>
                </w:tcPr>
                <w:p w:rsidR="002B0BDF" w:rsidRPr="00184A07" w:rsidRDefault="002B0BDF" w:rsidP="002B0BDF">
                  <w:pPr>
                    <w:spacing w:after="0" w:line="240" w:lineRule="auto"/>
                    <w:rPr>
                      <w:rFonts w:ascii="Times New Roman" w:hAnsi="Times New Roman"/>
                      <w:sz w:val="24"/>
                      <w:szCs w:val="24"/>
                    </w:rPr>
                  </w:pPr>
                  <w:r w:rsidRPr="00184A07">
                    <w:rPr>
                      <w:rFonts w:ascii="Times New Roman" w:hAnsi="Times New Roman"/>
                      <w:sz w:val="24"/>
                      <w:szCs w:val="24"/>
                    </w:rPr>
                    <w:t>Физкультурно- спортивное</w:t>
                  </w:r>
                </w:p>
                <w:p w:rsidR="002B0BDF" w:rsidRPr="00184A07" w:rsidRDefault="002B0BDF" w:rsidP="002B0BDF">
                  <w:pPr>
                    <w:spacing w:after="0" w:line="240" w:lineRule="auto"/>
                    <w:rPr>
                      <w:rFonts w:ascii="Times New Roman" w:hAnsi="Times New Roman"/>
                      <w:sz w:val="24"/>
                      <w:szCs w:val="24"/>
                    </w:rPr>
                  </w:pPr>
                </w:p>
              </w:tc>
              <w:tc>
                <w:tcPr>
                  <w:tcW w:w="2133" w:type="dxa"/>
                </w:tcPr>
                <w:p w:rsidR="002B0BDF" w:rsidRPr="00184A07" w:rsidRDefault="002B0BDF" w:rsidP="002B0BDF">
                  <w:pPr>
                    <w:spacing w:after="0" w:line="240" w:lineRule="auto"/>
                    <w:jc w:val="center"/>
                    <w:rPr>
                      <w:rFonts w:ascii="Times New Roman" w:hAnsi="Times New Roman"/>
                      <w:sz w:val="24"/>
                      <w:szCs w:val="24"/>
                    </w:rPr>
                  </w:pPr>
                  <w:r w:rsidRPr="00184A07">
                    <w:rPr>
                      <w:rFonts w:ascii="Times New Roman" w:hAnsi="Times New Roman"/>
                      <w:sz w:val="24"/>
                      <w:szCs w:val="24"/>
                    </w:rPr>
                    <w:t>74</w:t>
                  </w:r>
                </w:p>
              </w:tc>
              <w:tc>
                <w:tcPr>
                  <w:tcW w:w="3095" w:type="dxa"/>
                  <w:gridSpan w:val="2"/>
                </w:tcPr>
                <w:p w:rsidR="002B0BDF" w:rsidRPr="00184A07" w:rsidRDefault="002B0BDF" w:rsidP="002B0BDF">
                  <w:pPr>
                    <w:spacing w:after="0" w:line="240" w:lineRule="auto"/>
                    <w:rPr>
                      <w:rFonts w:ascii="Times New Roman" w:hAnsi="Times New Roman"/>
                      <w:sz w:val="24"/>
                      <w:szCs w:val="24"/>
                      <w:lang w:val="en-US"/>
                    </w:rPr>
                  </w:pPr>
                  <w:r w:rsidRPr="00184A07">
                    <w:rPr>
                      <w:rFonts w:ascii="Times New Roman" w:hAnsi="Times New Roman"/>
                      <w:sz w:val="24"/>
                      <w:szCs w:val="24"/>
                      <w:lang w:val="en-US"/>
                    </w:rPr>
                    <w:t xml:space="preserve">              73</w:t>
                  </w:r>
                </w:p>
              </w:tc>
              <w:tc>
                <w:tcPr>
                  <w:tcW w:w="2083" w:type="dxa"/>
                </w:tcPr>
                <w:p w:rsidR="002B0BDF" w:rsidRPr="00184A07" w:rsidRDefault="002B0BDF" w:rsidP="00184A07">
                  <w:pPr>
                    <w:spacing w:after="0" w:line="240" w:lineRule="auto"/>
                    <w:jc w:val="center"/>
                    <w:rPr>
                      <w:rFonts w:ascii="Times New Roman" w:hAnsi="Times New Roman"/>
                      <w:sz w:val="24"/>
                      <w:szCs w:val="24"/>
                    </w:rPr>
                  </w:pPr>
                  <w:r w:rsidRPr="00184A07">
                    <w:rPr>
                      <w:rFonts w:ascii="Times New Roman" w:hAnsi="Times New Roman"/>
                      <w:sz w:val="24"/>
                      <w:szCs w:val="24"/>
                    </w:rPr>
                    <w:t>77</w:t>
                  </w:r>
                </w:p>
              </w:tc>
            </w:tr>
            <w:tr w:rsidR="00184A07" w:rsidRPr="00184A07" w:rsidTr="002B0BDF">
              <w:tc>
                <w:tcPr>
                  <w:tcW w:w="2034" w:type="dxa"/>
                </w:tcPr>
                <w:p w:rsidR="002B0BDF" w:rsidRPr="00184A07" w:rsidRDefault="002B0BDF" w:rsidP="002B0BDF">
                  <w:pPr>
                    <w:spacing w:after="0" w:line="240" w:lineRule="auto"/>
                    <w:jc w:val="both"/>
                    <w:rPr>
                      <w:rFonts w:ascii="Times New Roman" w:hAnsi="Times New Roman"/>
                      <w:sz w:val="24"/>
                      <w:szCs w:val="24"/>
                    </w:rPr>
                  </w:pPr>
                  <w:r w:rsidRPr="00184A07">
                    <w:rPr>
                      <w:rFonts w:ascii="Times New Roman" w:hAnsi="Times New Roman"/>
                      <w:sz w:val="24"/>
                      <w:szCs w:val="24"/>
                    </w:rPr>
                    <w:t>Социальное</w:t>
                  </w:r>
                  <w:proofErr w:type="gramStart"/>
                  <w:r w:rsidRPr="00184A07">
                    <w:rPr>
                      <w:rFonts w:ascii="Times New Roman" w:hAnsi="Times New Roman"/>
                      <w:sz w:val="24"/>
                      <w:szCs w:val="24"/>
                    </w:rPr>
                    <w:t>-  педагогическое</w:t>
                  </w:r>
                  <w:proofErr w:type="gramEnd"/>
                </w:p>
              </w:tc>
              <w:tc>
                <w:tcPr>
                  <w:tcW w:w="2133" w:type="dxa"/>
                </w:tcPr>
                <w:p w:rsidR="002B0BDF" w:rsidRPr="00184A07" w:rsidRDefault="002B0BDF" w:rsidP="002B0BDF">
                  <w:pPr>
                    <w:spacing w:after="0" w:line="240" w:lineRule="auto"/>
                    <w:jc w:val="center"/>
                    <w:rPr>
                      <w:rFonts w:ascii="Times New Roman" w:hAnsi="Times New Roman"/>
                      <w:sz w:val="24"/>
                      <w:szCs w:val="24"/>
                    </w:rPr>
                  </w:pPr>
                  <w:r w:rsidRPr="00184A07">
                    <w:rPr>
                      <w:rFonts w:ascii="Times New Roman" w:hAnsi="Times New Roman"/>
                      <w:sz w:val="24"/>
                      <w:szCs w:val="24"/>
                    </w:rPr>
                    <w:t>15</w:t>
                  </w:r>
                </w:p>
              </w:tc>
              <w:tc>
                <w:tcPr>
                  <w:tcW w:w="3095" w:type="dxa"/>
                  <w:gridSpan w:val="2"/>
                </w:tcPr>
                <w:p w:rsidR="002B0BDF" w:rsidRPr="00184A07" w:rsidRDefault="002B0BDF" w:rsidP="002B0BDF">
                  <w:pPr>
                    <w:spacing w:after="0" w:line="240" w:lineRule="auto"/>
                    <w:jc w:val="center"/>
                    <w:rPr>
                      <w:rFonts w:ascii="Times New Roman" w:hAnsi="Times New Roman"/>
                      <w:sz w:val="24"/>
                      <w:szCs w:val="24"/>
                      <w:lang w:val="en-US"/>
                    </w:rPr>
                  </w:pPr>
                  <w:r w:rsidRPr="00184A07">
                    <w:rPr>
                      <w:rFonts w:ascii="Times New Roman" w:hAnsi="Times New Roman"/>
                      <w:sz w:val="24"/>
                      <w:szCs w:val="24"/>
                      <w:lang w:val="en-US"/>
                    </w:rPr>
                    <w:t>18</w:t>
                  </w:r>
                </w:p>
              </w:tc>
              <w:tc>
                <w:tcPr>
                  <w:tcW w:w="2083" w:type="dxa"/>
                </w:tcPr>
                <w:p w:rsidR="002B0BDF" w:rsidRPr="00184A07" w:rsidRDefault="002B0BDF" w:rsidP="002B0BDF">
                  <w:pPr>
                    <w:spacing w:after="0" w:line="240" w:lineRule="auto"/>
                    <w:jc w:val="center"/>
                    <w:rPr>
                      <w:rFonts w:ascii="Times New Roman" w:hAnsi="Times New Roman"/>
                      <w:sz w:val="24"/>
                      <w:szCs w:val="24"/>
                    </w:rPr>
                  </w:pPr>
                  <w:r w:rsidRPr="00184A07">
                    <w:rPr>
                      <w:rFonts w:ascii="Times New Roman" w:hAnsi="Times New Roman"/>
                      <w:sz w:val="24"/>
                      <w:szCs w:val="24"/>
                    </w:rPr>
                    <w:t>11</w:t>
                  </w:r>
                </w:p>
              </w:tc>
            </w:tr>
            <w:tr w:rsidR="00184A07" w:rsidRPr="00184A07" w:rsidTr="002B0BDF">
              <w:tc>
                <w:tcPr>
                  <w:tcW w:w="2034" w:type="dxa"/>
                </w:tcPr>
                <w:p w:rsidR="002B0BDF" w:rsidRPr="00184A07" w:rsidRDefault="002B0BDF" w:rsidP="002B0BDF">
                  <w:pPr>
                    <w:spacing w:after="0" w:line="240" w:lineRule="auto"/>
                    <w:jc w:val="both"/>
                    <w:rPr>
                      <w:rFonts w:ascii="Times New Roman" w:hAnsi="Times New Roman"/>
                      <w:sz w:val="24"/>
                      <w:szCs w:val="24"/>
                    </w:rPr>
                  </w:pPr>
                  <w:r w:rsidRPr="00184A07">
                    <w:rPr>
                      <w:rFonts w:ascii="Times New Roman" w:hAnsi="Times New Roman"/>
                      <w:sz w:val="24"/>
                      <w:szCs w:val="24"/>
                    </w:rPr>
                    <w:t>Естественнонаучное</w:t>
                  </w:r>
                </w:p>
              </w:tc>
              <w:tc>
                <w:tcPr>
                  <w:tcW w:w="2133" w:type="dxa"/>
                </w:tcPr>
                <w:p w:rsidR="002B0BDF" w:rsidRPr="00184A07" w:rsidRDefault="002B0BDF" w:rsidP="002B0BDF">
                  <w:pPr>
                    <w:spacing w:after="0" w:line="240" w:lineRule="auto"/>
                    <w:jc w:val="center"/>
                    <w:rPr>
                      <w:rFonts w:ascii="Times New Roman" w:hAnsi="Times New Roman"/>
                      <w:sz w:val="24"/>
                      <w:szCs w:val="24"/>
                    </w:rPr>
                  </w:pPr>
                  <w:r w:rsidRPr="00184A07">
                    <w:rPr>
                      <w:rFonts w:ascii="Times New Roman" w:hAnsi="Times New Roman"/>
                      <w:sz w:val="24"/>
                      <w:szCs w:val="24"/>
                    </w:rPr>
                    <w:t>14</w:t>
                  </w:r>
                </w:p>
              </w:tc>
              <w:tc>
                <w:tcPr>
                  <w:tcW w:w="3095" w:type="dxa"/>
                  <w:gridSpan w:val="2"/>
                </w:tcPr>
                <w:p w:rsidR="002B0BDF" w:rsidRPr="00184A07" w:rsidRDefault="002B0BDF" w:rsidP="002B0BDF">
                  <w:pPr>
                    <w:spacing w:after="0" w:line="240" w:lineRule="auto"/>
                    <w:jc w:val="center"/>
                    <w:rPr>
                      <w:rFonts w:ascii="Times New Roman" w:hAnsi="Times New Roman"/>
                      <w:sz w:val="24"/>
                      <w:szCs w:val="24"/>
                      <w:lang w:val="en-US"/>
                    </w:rPr>
                  </w:pPr>
                  <w:r w:rsidRPr="00184A07">
                    <w:rPr>
                      <w:rFonts w:ascii="Times New Roman" w:hAnsi="Times New Roman"/>
                      <w:sz w:val="24"/>
                      <w:szCs w:val="24"/>
                      <w:lang w:val="en-US"/>
                    </w:rPr>
                    <w:t>13</w:t>
                  </w:r>
                </w:p>
              </w:tc>
              <w:tc>
                <w:tcPr>
                  <w:tcW w:w="2083" w:type="dxa"/>
                </w:tcPr>
                <w:p w:rsidR="002B0BDF" w:rsidRPr="00184A07" w:rsidRDefault="002B0BDF" w:rsidP="002B0BDF">
                  <w:pPr>
                    <w:spacing w:after="0" w:line="240" w:lineRule="auto"/>
                    <w:jc w:val="center"/>
                    <w:rPr>
                      <w:rFonts w:ascii="Times New Roman" w:hAnsi="Times New Roman"/>
                      <w:sz w:val="24"/>
                      <w:szCs w:val="24"/>
                    </w:rPr>
                  </w:pPr>
                  <w:r w:rsidRPr="00184A07">
                    <w:rPr>
                      <w:rFonts w:ascii="Times New Roman" w:hAnsi="Times New Roman"/>
                      <w:sz w:val="24"/>
                      <w:szCs w:val="24"/>
                    </w:rPr>
                    <w:t>21</w:t>
                  </w:r>
                </w:p>
              </w:tc>
            </w:tr>
            <w:tr w:rsidR="00184A07" w:rsidRPr="00184A07" w:rsidTr="002B0BDF">
              <w:tc>
                <w:tcPr>
                  <w:tcW w:w="2034" w:type="dxa"/>
                </w:tcPr>
                <w:p w:rsidR="002B0BDF" w:rsidRPr="00184A07" w:rsidRDefault="002B0BDF" w:rsidP="002B0BDF">
                  <w:pPr>
                    <w:spacing w:after="0" w:line="240" w:lineRule="auto"/>
                    <w:jc w:val="both"/>
                    <w:rPr>
                      <w:rFonts w:ascii="Times New Roman" w:hAnsi="Times New Roman"/>
                      <w:b/>
                      <w:sz w:val="24"/>
                      <w:szCs w:val="24"/>
                    </w:rPr>
                  </w:pPr>
                  <w:r w:rsidRPr="00184A07">
                    <w:rPr>
                      <w:rFonts w:ascii="Times New Roman" w:hAnsi="Times New Roman"/>
                      <w:b/>
                      <w:sz w:val="24"/>
                      <w:szCs w:val="24"/>
                    </w:rPr>
                    <w:t>Итого:</w:t>
                  </w:r>
                </w:p>
              </w:tc>
              <w:tc>
                <w:tcPr>
                  <w:tcW w:w="2133" w:type="dxa"/>
                </w:tcPr>
                <w:p w:rsidR="002B0BDF" w:rsidRPr="00184A07" w:rsidRDefault="002B0BDF" w:rsidP="002B0BDF">
                  <w:pPr>
                    <w:spacing w:after="0" w:line="240" w:lineRule="auto"/>
                    <w:jc w:val="center"/>
                    <w:rPr>
                      <w:rFonts w:ascii="Times New Roman" w:hAnsi="Times New Roman"/>
                      <w:b/>
                      <w:sz w:val="24"/>
                      <w:szCs w:val="24"/>
                    </w:rPr>
                  </w:pPr>
                  <w:r w:rsidRPr="00184A07">
                    <w:rPr>
                      <w:rFonts w:ascii="Times New Roman" w:hAnsi="Times New Roman"/>
                      <w:b/>
                      <w:sz w:val="24"/>
                      <w:szCs w:val="24"/>
                    </w:rPr>
                    <w:t>116</w:t>
                  </w:r>
                </w:p>
              </w:tc>
              <w:tc>
                <w:tcPr>
                  <w:tcW w:w="3095" w:type="dxa"/>
                  <w:gridSpan w:val="2"/>
                </w:tcPr>
                <w:p w:rsidR="002B0BDF" w:rsidRPr="00184A07" w:rsidRDefault="002B0BDF" w:rsidP="002B0BDF">
                  <w:pPr>
                    <w:spacing w:after="0" w:line="240" w:lineRule="auto"/>
                    <w:jc w:val="center"/>
                    <w:rPr>
                      <w:rFonts w:ascii="Times New Roman" w:hAnsi="Times New Roman"/>
                      <w:b/>
                      <w:sz w:val="24"/>
                      <w:szCs w:val="24"/>
                      <w:lang w:val="en-US"/>
                    </w:rPr>
                  </w:pPr>
                  <w:r w:rsidRPr="00184A07">
                    <w:rPr>
                      <w:rFonts w:ascii="Times New Roman" w:hAnsi="Times New Roman"/>
                      <w:b/>
                      <w:sz w:val="24"/>
                      <w:szCs w:val="24"/>
                      <w:lang w:val="en-US"/>
                    </w:rPr>
                    <w:t>119</w:t>
                  </w:r>
                </w:p>
              </w:tc>
              <w:tc>
                <w:tcPr>
                  <w:tcW w:w="2083" w:type="dxa"/>
                </w:tcPr>
                <w:p w:rsidR="002B0BDF" w:rsidRPr="00184A07" w:rsidRDefault="002B0BDF" w:rsidP="002B0BDF">
                  <w:pPr>
                    <w:spacing w:after="0" w:line="240" w:lineRule="auto"/>
                    <w:jc w:val="center"/>
                    <w:rPr>
                      <w:rFonts w:ascii="Times New Roman" w:hAnsi="Times New Roman"/>
                      <w:b/>
                      <w:sz w:val="24"/>
                      <w:szCs w:val="24"/>
                    </w:rPr>
                  </w:pPr>
                  <w:r w:rsidRPr="00184A07">
                    <w:rPr>
                      <w:rFonts w:ascii="Times New Roman" w:hAnsi="Times New Roman"/>
                      <w:b/>
                      <w:sz w:val="24"/>
                      <w:szCs w:val="24"/>
                    </w:rPr>
                    <w:t>109</w:t>
                  </w:r>
                </w:p>
              </w:tc>
            </w:tr>
          </w:tbl>
          <w:p w:rsidR="002B0BDF" w:rsidRPr="00184A07" w:rsidRDefault="002B0BDF" w:rsidP="002B0BDF">
            <w:pPr>
              <w:spacing w:after="0" w:line="240" w:lineRule="auto"/>
              <w:rPr>
                <w:rFonts w:ascii="Times New Roman" w:hAnsi="Times New Roman"/>
                <w:b/>
                <w:sz w:val="24"/>
                <w:szCs w:val="24"/>
              </w:rPr>
            </w:pPr>
          </w:p>
          <w:p w:rsidR="00CC6189" w:rsidRPr="00184A07" w:rsidRDefault="00CC6189" w:rsidP="00CC6189">
            <w:pPr>
              <w:spacing w:after="0"/>
              <w:rPr>
                <w:rFonts w:ascii="Times New Roman" w:hAnsi="Times New Roman"/>
                <w:sz w:val="24"/>
                <w:szCs w:val="24"/>
              </w:rPr>
            </w:pPr>
            <w:r w:rsidRPr="00184A07">
              <w:rPr>
                <w:noProof/>
              </w:rPr>
              <w:drawing>
                <wp:inline distT="0" distB="0" distL="0" distR="0" wp14:anchorId="45BC5A3C" wp14:editId="65DE977F">
                  <wp:extent cx="5486400" cy="3200400"/>
                  <wp:effectExtent l="0" t="0" r="0" b="0"/>
                  <wp:docPr id="193"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6189" w:rsidRPr="00184A07" w:rsidRDefault="00CC6189" w:rsidP="00CC6189">
            <w:pPr>
              <w:spacing w:after="0"/>
              <w:rPr>
                <w:rFonts w:ascii="Times New Roman" w:hAnsi="Times New Roman"/>
                <w:sz w:val="24"/>
                <w:szCs w:val="24"/>
              </w:rPr>
            </w:pPr>
          </w:p>
          <w:p w:rsidR="00CC6189" w:rsidRPr="00184A07" w:rsidRDefault="00CC6189" w:rsidP="002B0BDF">
            <w:pPr>
              <w:spacing w:after="0"/>
              <w:rPr>
                <w:rFonts w:ascii="Times New Roman" w:hAnsi="Times New Roman"/>
                <w:sz w:val="24"/>
                <w:szCs w:val="24"/>
              </w:rPr>
            </w:pPr>
            <w:r w:rsidRPr="00184A07">
              <w:rPr>
                <w:rFonts w:ascii="Times New Roman" w:hAnsi="Times New Roman"/>
                <w:sz w:val="24"/>
                <w:szCs w:val="24"/>
              </w:rPr>
              <w:t xml:space="preserve">         </w:t>
            </w:r>
          </w:p>
        </w:tc>
      </w:tr>
      <w:tr w:rsidR="00CC6189" w:rsidRPr="00C01EC8" w:rsidTr="00CC6189">
        <w:tc>
          <w:tcPr>
            <w:tcW w:w="9464" w:type="dxa"/>
            <w:tcBorders>
              <w:top w:val="nil"/>
              <w:left w:val="nil"/>
              <w:bottom w:val="nil"/>
              <w:right w:val="nil"/>
            </w:tcBorders>
            <w:shd w:val="clear" w:color="auto" w:fill="00B050"/>
          </w:tcPr>
          <w:p w:rsidR="00CC6189" w:rsidRPr="00487A3D" w:rsidRDefault="00CC6189" w:rsidP="00CC6189">
            <w:pPr>
              <w:spacing w:after="0" w:line="240" w:lineRule="auto"/>
              <w:rPr>
                <w:rFonts w:ascii="Times New Roman" w:eastAsia="Times New Roman" w:hAnsi="Times New Roman"/>
                <w:sz w:val="24"/>
                <w:szCs w:val="24"/>
              </w:rPr>
            </w:pPr>
            <w:r w:rsidRPr="00487A3D">
              <w:rPr>
                <w:rFonts w:ascii="Times New Roman" w:hAnsi="Times New Roman"/>
                <w:b/>
                <w:sz w:val="24"/>
                <w:szCs w:val="24"/>
              </w:rPr>
              <w:lastRenderedPageBreak/>
              <w:t>Внеурочная деятельность</w:t>
            </w:r>
          </w:p>
        </w:tc>
      </w:tr>
      <w:tr w:rsidR="00CC6189" w:rsidRPr="001B215B" w:rsidTr="00CC6189">
        <w:tc>
          <w:tcPr>
            <w:tcW w:w="9464" w:type="dxa"/>
            <w:tcBorders>
              <w:top w:val="nil"/>
              <w:left w:val="nil"/>
              <w:bottom w:val="nil"/>
              <w:right w:val="nil"/>
            </w:tcBorders>
          </w:tcPr>
          <w:p w:rsidR="00CC6189" w:rsidRPr="001B215B" w:rsidRDefault="00CC6189" w:rsidP="00CC6189">
            <w:pPr>
              <w:tabs>
                <w:tab w:val="left" w:pos="3155"/>
              </w:tabs>
              <w:spacing w:after="0" w:line="240" w:lineRule="auto"/>
              <w:rPr>
                <w:rFonts w:ascii="Times New Roman" w:hAnsi="Times New Roman"/>
                <w:sz w:val="24"/>
                <w:szCs w:val="24"/>
              </w:rPr>
            </w:pPr>
          </w:p>
          <w:p w:rsidR="0090010F" w:rsidRPr="00184A07" w:rsidRDefault="00CC6189" w:rsidP="0090010F">
            <w:pPr>
              <w:spacing w:after="0" w:line="240" w:lineRule="auto"/>
              <w:jc w:val="both"/>
              <w:rPr>
                <w:rFonts w:ascii="Times New Roman" w:hAnsi="Times New Roman"/>
                <w:sz w:val="24"/>
                <w:szCs w:val="24"/>
              </w:rPr>
            </w:pPr>
            <w:r w:rsidRPr="00184A07">
              <w:rPr>
                <w:rFonts w:ascii="Times New Roman" w:hAnsi="Times New Roman"/>
                <w:sz w:val="24"/>
                <w:szCs w:val="24"/>
              </w:rPr>
              <w:t xml:space="preserve">             </w:t>
            </w:r>
            <w:r w:rsidR="0090010F" w:rsidRPr="00184A07">
              <w:rPr>
                <w:rFonts w:ascii="Times New Roman" w:hAnsi="Times New Roman"/>
                <w:sz w:val="24"/>
                <w:szCs w:val="24"/>
              </w:rPr>
              <w:t xml:space="preserve">Учебный </w:t>
            </w:r>
            <w:proofErr w:type="gramStart"/>
            <w:r w:rsidR="0090010F" w:rsidRPr="00184A07">
              <w:rPr>
                <w:rFonts w:ascii="Times New Roman" w:hAnsi="Times New Roman"/>
                <w:sz w:val="24"/>
                <w:szCs w:val="24"/>
              </w:rPr>
              <w:t>план  начальной</w:t>
            </w:r>
            <w:proofErr w:type="gramEnd"/>
            <w:r w:rsidR="0090010F" w:rsidRPr="00184A07">
              <w:rPr>
                <w:rFonts w:ascii="Times New Roman" w:hAnsi="Times New Roman"/>
                <w:sz w:val="24"/>
                <w:szCs w:val="24"/>
              </w:rPr>
              <w:t xml:space="preserve"> школы и 5- 9  классов ( по новым ФГОС) включает  для каждого класса 10 часов  внеурочной деятельности, позволяющей  осуществлять  программу  воспитания и социализации  через пять направлений: спортивно-</w:t>
            </w:r>
            <w:r w:rsidR="0090010F" w:rsidRPr="00184A07">
              <w:rPr>
                <w:rFonts w:ascii="Times New Roman" w:hAnsi="Times New Roman"/>
                <w:sz w:val="24"/>
                <w:szCs w:val="24"/>
              </w:rPr>
              <w:lastRenderedPageBreak/>
              <w:t xml:space="preserve">оздоровительное, духовно-нравственное, социальное, </w:t>
            </w:r>
            <w:proofErr w:type="spellStart"/>
            <w:r w:rsidR="0090010F" w:rsidRPr="00184A07">
              <w:rPr>
                <w:rFonts w:ascii="Times New Roman" w:hAnsi="Times New Roman"/>
                <w:sz w:val="24"/>
                <w:szCs w:val="24"/>
              </w:rPr>
              <w:t>общеинтеллектуальное</w:t>
            </w:r>
            <w:proofErr w:type="spellEnd"/>
            <w:r w:rsidR="0090010F" w:rsidRPr="00184A07">
              <w:rPr>
                <w:rFonts w:ascii="Times New Roman" w:hAnsi="Times New Roman"/>
                <w:sz w:val="24"/>
                <w:szCs w:val="24"/>
              </w:rPr>
              <w:t>, общекультурное.</w:t>
            </w:r>
          </w:p>
          <w:p w:rsidR="0090010F" w:rsidRPr="00184A07" w:rsidRDefault="0090010F" w:rsidP="0090010F">
            <w:pPr>
              <w:spacing w:after="0" w:line="240" w:lineRule="auto"/>
              <w:jc w:val="center"/>
              <w:rPr>
                <w:rFonts w:ascii="Times New Roman" w:hAnsi="Times New Roman"/>
                <w:b/>
                <w:sz w:val="24"/>
                <w:szCs w:val="24"/>
                <w:u w:val="single"/>
              </w:rPr>
            </w:pPr>
            <w:proofErr w:type="gramStart"/>
            <w:r w:rsidRPr="00184A07">
              <w:rPr>
                <w:rFonts w:ascii="Times New Roman" w:hAnsi="Times New Roman"/>
                <w:b/>
                <w:sz w:val="24"/>
                <w:szCs w:val="24"/>
                <w:u w:val="single"/>
              </w:rPr>
              <w:t>Реализация  программ</w:t>
            </w:r>
            <w:proofErr w:type="gramEnd"/>
            <w:r w:rsidRPr="00184A07">
              <w:rPr>
                <w:rFonts w:ascii="Times New Roman" w:hAnsi="Times New Roman"/>
                <w:b/>
                <w:sz w:val="24"/>
                <w:szCs w:val="24"/>
                <w:u w:val="single"/>
              </w:rPr>
              <w:t xml:space="preserve"> внеурочной деятельности за 2019-2020 учебный год</w:t>
            </w:r>
          </w:p>
          <w:p w:rsidR="0090010F" w:rsidRPr="00184A07" w:rsidRDefault="0090010F" w:rsidP="0090010F">
            <w:pPr>
              <w:spacing w:after="0" w:line="240" w:lineRule="auto"/>
              <w:rPr>
                <w:rFonts w:ascii="Times New Roman" w:hAnsi="Times New Roman"/>
                <w:b/>
                <w:sz w:val="24"/>
                <w:szCs w:val="24"/>
                <w:u w:val="single"/>
              </w:rPr>
            </w:pPr>
          </w:p>
          <w:p w:rsidR="0090010F" w:rsidRPr="00184A07" w:rsidRDefault="0090010F" w:rsidP="0090010F">
            <w:pPr>
              <w:spacing w:after="0" w:line="240" w:lineRule="auto"/>
              <w:rPr>
                <w:rFonts w:ascii="Times New Roman" w:hAnsi="Times New Roman"/>
                <w:b/>
                <w:sz w:val="24"/>
                <w:szCs w:val="24"/>
                <w:u w:val="single"/>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2"/>
              <w:gridCol w:w="3148"/>
              <w:gridCol w:w="1889"/>
              <w:gridCol w:w="1476"/>
            </w:tblGrid>
            <w:tr w:rsidR="00184A07" w:rsidRPr="00184A07" w:rsidTr="007667EA">
              <w:tc>
                <w:tcPr>
                  <w:tcW w:w="2832" w:type="dxa"/>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Направление развитие личности</w:t>
                  </w:r>
                </w:p>
              </w:tc>
              <w:tc>
                <w:tcPr>
                  <w:tcW w:w="3148" w:type="dxa"/>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Наименование рабочей программы</w:t>
                  </w:r>
                </w:p>
              </w:tc>
              <w:tc>
                <w:tcPr>
                  <w:tcW w:w="1889" w:type="dxa"/>
                </w:tcPr>
                <w:p w:rsidR="0090010F" w:rsidRPr="00184A07" w:rsidRDefault="0090010F" w:rsidP="0090010F">
                  <w:pPr>
                    <w:spacing w:after="0" w:line="240" w:lineRule="auto"/>
                    <w:jc w:val="center"/>
                    <w:rPr>
                      <w:rFonts w:ascii="Times New Roman" w:hAnsi="Times New Roman"/>
                      <w:b/>
                      <w:sz w:val="24"/>
                      <w:szCs w:val="24"/>
                    </w:rPr>
                  </w:pPr>
                  <w:proofErr w:type="gramStart"/>
                  <w:r w:rsidRPr="00184A07">
                    <w:rPr>
                      <w:rFonts w:ascii="Times New Roman" w:hAnsi="Times New Roman"/>
                      <w:b/>
                      <w:sz w:val="24"/>
                      <w:szCs w:val="24"/>
                    </w:rPr>
                    <w:t>Количество  учащихся</w:t>
                  </w:r>
                  <w:proofErr w:type="gramEnd"/>
                </w:p>
              </w:tc>
              <w:tc>
                <w:tcPr>
                  <w:tcW w:w="1476" w:type="dxa"/>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Итого</w:t>
                  </w:r>
                </w:p>
              </w:tc>
            </w:tr>
            <w:tr w:rsidR="00184A07" w:rsidRPr="00184A07" w:rsidTr="007667EA">
              <w:trPr>
                <w:trHeight w:val="326"/>
              </w:trPr>
              <w:tc>
                <w:tcPr>
                  <w:tcW w:w="2832" w:type="dxa"/>
                  <w:vMerge w:val="restart"/>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Спортивно-оздоровительное</w:t>
                  </w:r>
                </w:p>
              </w:tc>
              <w:tc>
                <w:tcPr>
                  <w:tcW w:w="3148" w:type="dxa"/>
                  <w:tcBorders>
                    <w:bottom w:val="single" w:sz="4" w:space="0" w:color="auto"/>
                  </w:tcBorders>
                </w:tcPr>
                <w:p w:rsidR="0090010F" w:rsidRPr="00184A07" w:rsidRDefault="0090010F" w:rsidP="00184A07">
                  <w:pPr>
                    <w:numPr>
                      <w:ilvl w:val="0"/>
                      <w:numId w:val="18"/>
                    </w:numPr>
                    <w:spacing w:after="0" w:line="240" w:lineRule="auto"/>
                    <w:ind w:left="0" w:firstLine="0"/>
                    <w:rPr>
                      <w:rFonts w:ascii="Times New Roman" w:hAnsi="Times New Roman"/>
                      <w:b/>
                      <w:sz w:val="24"/>
                      <w:szCs w:val="24"/>
                    </w:rPr>
                  </w:pPr>
                  <w:r w:rsidRPr="00184A07">
                    <w:rPr>
                      <w:rFonts w:ascii="Times New Roman" w:hAnsi="Times New Roman"/>
                      <w:b/>
                      <w:sz w:val="24"/>
                      <w:szCs w:val="24"/>
                    </w:rPr>
                    <w:t>«Теннис»</w:t>
                  </w:r>
                  <w:r w:rsidRPr="00184A07">
                    <w:rPr>
                      <w:rFonts w:ascii="Times New Roman" w:hAnsi="Times New Roman"/>
                      <w:b/>
                      <w:sz w:val="24"/>
                      <w:szCs w:val="24"/>
                      <w:lang w:val="en-US"/>
                    </w:rPr>
                    <w:t xml:space="preserve"> 1-4</w:t>
                  </w:r>
                </w:p>
              </w:tc>
              <w:tc>
                <w:tcPr>
                  <w:tcW w:w="1889" w:type="dxa"/>
                  <w:tcBorders>
                    <w:bottom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13</w:t>
                  </w:r>
                </w:p>
              </w:tc>
              <w:tc>
                <w:tcPr>
                  <w:tcW w:w="1476" w:type="dxa"/>
                  <w:vMerge w:val="restart"/>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31</w:t>
                  </w:r>
                </w:p>
              </w:tc>
            </w:tr>
            <w:tr w:rsidR="00184A07" w:rsidRPr="00184A07" w:rsidTr="007667EA">
              <w:trPr>
                <w:trHeight w:val="288"/>
              </w:trPr>
              <w:tc>
                <w:tcPr>
                  <w:tcW w:w="2832" w:type="dxa"/>
                  <w:vMerge/>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bottom w:val="single" w:sz="4" w:space="0" w:color="auto"/>
                  </w:tcBorders>
                </w:tcPr>
                <w:p w:rsidR="0090010F" w:rsidRPr="00184A07" w:rsidRDefault="0090010F" w:rsidP="00184A07">
                  <w:pPr>
                    <w:spacing w:after="0" w:line="240" w:lineRule="auto"/>
                    <w:rPr>
                      <w:rFonts w:ascii="Times New Roman" w:hAnsi="Times New Roman"/>
                      <w:b/>
                      <w:sz w:val="24"/>
                      <w:szCs w:val="24"/>
                    </w:rPr>
                  </w:pPr>
                  <w:r w:rsidRPr="00184A07">
                    <w:rPr>
                      <w:rFonts w:ascii="Times New Roman" w:hAnsi="Times New Roman"/>
                      <w:b/>
                      <w:sz w:val="24"/>
                      <w:szCs w:val="24"/>
                    </w:rPr>
                    <w:t xml:space="preserve">      2.   «Теннис» 5-9</w:t>
                  </w:r>
                </w:p>
              </w:tc>
              <w:tc>
                <w:tcPr>
                  <w:tcW w:w="1889" w:type="dxa"/>
                  <w:tcBorders>
                    <w:top w:val="single" w:sz="4" w:space="0" w:color="auto"/>
                    <w:bottom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18</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576"/>
              </w:trPr>
              <w:tc>
                <w:tcPr>
                  <w:tcW w:w="2832" w:type="dxa"/>
                  <w:vMerge w:val="restart"/>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Социальное</w:t>
                  </w:r>
                </w:p>
              </w:tc>
              <w:tc>
                <w:tcPr>
                  <w:tcW w:w="3148" w:type="dxa"/>
                  <w:tcBorders>
                    <w:bottom w:val="single" w:sz="4" w:space="0" w:color="auto"/>
                  </w:tcBorders>
                </w:tcPr>
                <w:p w:rsidR="0090010F" w:rsidRPr="00184A07" w:rsidRDefault="0090010F" w:rsidP="00184A07">
                  <w:pPr>
                    <w:numPr>
                      <w:ilvl w:val="0"/>
                      <w:numId w:val="19"/>
                    </w:numPr>
                    <w:spacing w:after="0" w:line="240" w:lineRule="auto"/>
                    <w:ind w:left="0" w:firstLine="0"/>
                    <w:rPr>
                      <w:rFonts w:ascii="Times New Roman" w:hAnsi="Times New Roman"/>
                      <w:b/>
                      <w:sz w:val="24"/>
                      <w:szCs w:val="24"/>
                    </w:rPr>
                  </w:pPr>
                  <w:r w:rsidRPr="00184A07">
                    <w:rPr>
                      <w:rFonts w:ascii="Times New Roman" w:hAnsi="Times New Roman"/>
                      <w:b/>
                      <w:sz w:val="24"/>
                      <w:szCs w:val="24"/>
                    </w:rPr>
                    <w:t>«Зелёная лаборатория»</w:t>
                  </w:r>
                </w:p>
              </w:tc>
              <w:tc>
                <w:tcPr>
                  <w:tcW w:w="1889" w:type="dxa"/>
                  <w:tcBorders>
                    <w:bottom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6</w:t>
                  </w:r>
                </w:p>
              </w:tc>
              <w:tc>
                <w:tcPr>
                  <w:tcW w:w="1476" w:type="dxa"/>
                  <w:vMerge w:val="restart"/>
                </w:tcPr>
                <w:p w:rsidR="0090010F" w:rsidRPr="00184A07" w:rsidRDefault="0090010F" w:rsidP="0090010F">
                  <w:pPr>
                    <w:spacing w:after="0" w:line="240" w:lineRule="auto"/>
                    <w:jc w:val="center"/>
                    <w:rPr>
                      <w:rFonts w:ascii="Times New Roman" w:hAnsi="Times New Roman"/>
                      <w:b/>
                      <w:sz w:val="24"/>
                      <w:szCs w:val="24"/>
                    </w:rPr>
                  </w:pPr>
                </w:p>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39</w:t>
                  </w:r>
                </w:p>
              </w:tc>
            </w:tr>
            <w:tr w:rsidR="00184A07" w:rsidRPr="00184A07" w:rsidTr="007667EA">
              <w:trPr>
                <w:trHeight w:val="594"/>
              </w:trPr>
              <w:tc>
                <w:tcPr>
                  <w:tcW w:w="2832" w:type="dxa"/>
                  <w:vMerge/>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19"/>
                    </w:numPr>
                    <w:spacing w:after="0" w:line="240" w:lineRule="auto"/>
                    <w:ind w:left="0" w:firstLine="0"/>
                    <w:rPr>
                      <w:rFonts w:ascii="Times New Roman" w:hAnsi="Times New Roman"/>
                      <w:b/>
                      <w:sz w:val="24"/>
                      <w:szCs w:val="24"/>
                    </w:rPr>
                  </w:pPr>
                  <w:r w:rsidRPr="00184A07">
                    <w:rPr>
                      <w:rFonts w:ascii="Times New Roman" w:hAnsi="Times New Roman"/>
                      <w:b/>
                      <w:sz w:val="24"/>
                      <w:szCs w:val="24"/>
                    </w:rPr>
                    <w:t>«Юный эколог»</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21</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594"/>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19"/>
                    </w:numPr>
                    <w:spacing w:after="0" w:line="240" w:lineRule="auto"/>
                    <w:ind w:left="0" w:firstLine="0"/>
                    <w:rPr>
                      <w:rFonts w:ascii="Times New Roman" w:hAnsi="Times New Roman"/>
                      <w:b/>
                      <w:sz w:val="24"/>
                      <w:szCs w:val="24"/>
                    </w:rPr>
                  </w:pPr>
                  <w:r w:rsidRPr="00184A07">
                    <w:rPr>
                      <w:rFonts w:ascii="Times New Roman" w:hAnsi="Times New Roman"/>
                      <w:b/>
                      <w:sz w:val="24"/>
                      <w:szCs w:val="24"/>
                    </w:rPr>
                    <w:t>«Учусь создавать проекты»</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12</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576"/>
              </w:trPr>
              <w:tc>
                <w:tcPr>
                  <w:tcW w:w="2832" w:type="dxa"/>
                  <w:vMerge w:val="restart"/>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Обще интеллектуальное</w:t>
                  </w:r>
                </w:p>
              </w:tc>
              <w:tc>
                <w:tcPr>
                  <w:tcW w:w="3148" w:type="dxa"/>
                  <w:tcBorders>
                    <w:bottom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«Города мира»</w:t>
                  </w:r>
                </w:p>
              </w:tc>
              <w:tc>
                <w:tcPr>
                  <w:tcW w:w="1889" w:type="dxa"/>
                  <w:tcBorders>
                    <w:bottom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11</w:t>
                  </w:r>
                </w:p>
              </w:tc>
              <w:tc>
                <w:tcPr>
                  <w:tcW w:w="1476" w:type="dxa"/>
                  <w:vMerge w:val="restart"/>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100</w:t>
                  </w:r>
                </w:p>
              </w:tc>
            </w:tr>
            <w:tr w:rsidR="00184A07" w:rsidRPr="00184A07" w:rsidTr="007667EA">
              <w:trPr>
                <w:trHeight w:val="288"/>
              </w:trPr>
              <w:tc>
                <w:tcPr>
                  <w:tcW w:w="2832" w:type="dxa"/>
                  <w:vMerge/>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bottom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«Развитие познавательных способностей»</w:t>
                  </w:r>
                </w:p>
              </w:tc>
              <w:tc>
                <w:tcPr>
                  <w:tcW w:w="1889" w:type="dxa"/>
                  <w:vMerge w:val="restart"/>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p>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44</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vMerge/>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«Школа развитие речи»</w:t>
                  </w:r>
                </w:p>
              </w:tc>
              <w:tc>
                <w:tcPr>
                  <w:tcW w:w="1889" w:type="dxa"/>
                  <w:vMerge/>
                </w:tcPr>
                <w:p w:rsidR="0090010F" w:rsidRPr="00184A07" w:rsidRDefault="0090010F" w:rsidP="00184A07">
                  <w:pPr>
                    <w:spacing w:after="0" w:line="240" w:lineRule="auto"/>
                    <w:jc w:val="center"/>
                    <w:rPr>
                      <w:rFonts w:ascii="Times New Roman" w:hAnsi="Times New Roman"/>
                      <w:b/>
                      <w:sz w:val="24"/>
                      <w:szCs w:val="24"/>
                    </w:rPr>
                  </w:pP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 xml:space="preserve">«Финансовая грамотность» 5-9 </w:t>
                  </w:r>
                  <w:proofErr w:type="spellStart"/>
                  <w:r w:rsidRPr="00184A07">
                    <w:rPr>
                      <w:rFonts w:ascii="Times New Roman" w:hAnsi="Times New Roman"/>
                      <w:b/>
                      <w:sz w:val="24"/>
                      <w:szCs w:val="24"/>
                    </w:rPr>
                    <w:t>кл</w:t>
                  </w:r>
                  <w:proofErr w:type="spellEnd"/>
                  <w:r w:rsidRPr="00184A07">
                    <w:rPr>
                      <w:rFonts w:ascii="Times New Roman" w:hAnsi="Times New Roman"/>
                      <w:b/>
                      <w:sz w:val="24"/>
                      <w:szCs w:val="24"/>
                    </w:rPr>
                    <w:t>.</w:t>
                  </w:r>
                </w:p>
              </w:tc>
              <w:tc>
                <w:tcPr>
                  <w:tcW w:w="1889" w:type="dxa"/>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14</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«География сегодня»</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12</w:t>
                  </w:r>
                </w:p>
              </w:tc>
              <w:tc>
                <w:tcPr>
                  <w:tcW w:w="1476" w:type="dxa"/>
                  <w:vMerge/>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«Мы достойная смена»</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18</w:t>
                  </w:r>
                </w:p>
              </w:tc>
              <w:tc>
                <w:tcPr>
                  <w:tcW w:w="1476" w:type="dxa"/>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«В мире литературы»</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8</w:t>
                  </w:r>
                </w:p>
              </w:tc>
              <w:tc>
                <w:tcPr>
                  <w:tcW w:w="1476" w:type="dxa"/>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 xml:space="preserve">«Финансовая грамотность» 1-4 </w:t>
                  </w:r>
                  <w:proofErr w:type="spellStart"/>
                  <w:r w:rsidRPr="00184A07">
                    <w:rPr>
                      <w:rFonts w:ascii="Times New Roman" w:hAnsi="Times New Roman"/>
                      <w:b/>
                      <w:sz w:val="24"/>
                      <w:szCs w:val="24"/>
                    </w:rPr>
                    <w:t>кл</w:t>
                  </w:r>
                  <w:proofErr w:type="spellEnd"/>
                  <w:r w:rsidRPr="00184A07">
                    <w:rPr>
                      <w:rFonts w:ascii="Times New Roman" w:hAnsi="Times New Roman"/>
                      <w:b/>
                      <w:sz w:val="24"/>
                      <w:szCs w:val="24"/>
                    </w:rPr>
                    <w:t>.</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11</w:t>
                  </w:r>
                </w:p>
              </w:tc>
              <w:tc>
                <w:tcPr>
                  <w:tcW w:w="1476" w:type="dxa"/>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rPr>
                <w:trHeight w:val="265"/>
              </w:trPr>
              <w:tc>
                <w:tcPr>
                  <w:tcW w:w="2832" w:type="dxa"/>
                </w:tcPr>
                <w:p w:rsidR="0090010F" w:rsidRPr="00184A07" w:rsidRDefault="0090010F" w:rsidP="0090010F">
                  <w:pPr>
                    <w:spacing w:after="0" w:line="240" w:lineRule="auto"/>
                    <w:jc w:val="center"/>
                    <w:rPr>
                      <w:rFonts w:ascii="Times New Roman" w:hAnsi="Times New Roman"/>
                      <w:b/>
                      <w:sz w:val="24"/>
                      <w:szCs w:val="24"/>
                    </w:rPr>
                  </w:pPr>
                </w:p>
              </w:tc>
              <w:tc>
                <w:tcPr>
                  <w:tcW w:w="3148" w:type="dxa"/>
                  <w:tcBorders>
                    <w:top w:val="single" w:sz="4" w:space="0" w:color="auto"/>
                  </w:tcBorders>
                </w:tcPr>
                <w:p w:rsidR="0090010F" w:rsidRPr="00184A07" w:rsidRDefault="0090010F" w:rsidP="00184A07">
                  <w:pPr>
                    <w:numPr>
                      <w:ilvl w:val="0"/>
                      <w:numId w:val="20"/>
                    </w:numPr>
                    <w:spacing w:after="0" w:line="240" w:lineRule="auto"/>
                    <w:ind w:left="0" w:firstLine="0"/>
                    <w:rPr>
                      <w:rFonts w:ascii="Times New Roman" w:hAnsi="Times New Roman"/>
                      <w:b/>
                      <w:sz w:val="24"/>
                      <w:szCs w:val="24"/>
                    </w:rPr>
                  </w:pPr>
                  <w:r w:rsidRPr="00184A07">
                    <w:rPr>
                      <w:rFonts w:ascii="Times New Roman" w:hAnsi="Times New Roman"/>
                      <w:b/>
                      <w:sz w:val="24"/>
                      <w:szCs w:val="24"/>
                    </w:rPr>
                    <w:t>«Школа светофорных наук»</w:t>
                  </w:r>
                </w:p>
              </w:tc>
              <w:tc>
                <w:tcPr>
                  <w:tcW w:w="1889" w:type="dxa"/>
                  <w:tcBorders>
                    <w:top w:val="single" w:sz="4" w:space="0" w:color="auto"/>
                  </w:tcBorders>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9</w:t>
                  </w:r>
                </w:p>
              </w:tc>
              <w:tc>
                <w:tcPr>
                  <w:tcW w:w="1476" w:type="dxa"/>
                </w:tcPr>
                <w:p w:rsidR="0090010F" w:rsidRPr="00184A07" w:rsidRDefault="0090010F" w:rsidP="0090010F">
                  <w:pPr>
                    <w:spacing w:after="0" w:line="240" w:lineRule="auto"/>
                    <w:jc w:val="center"/>
                    <w:rPr>
                      <w:rFonts w:ascii="Times New Roman" w:hAnsi="Times New Roman"/>
                      <w:b/>
                      <w:sz w:val="24"/>
                      <w:szCs w:val="24"/>
                    </w:rPr>
                  </w:pPr>
                </w:p>
              </w:tc>
            </w:tr>
            <w:tr w:rsidR="00184A07" w:rsidRPr="00184A07" w:rsidTr="007667EA">
              <w:tc>
                <w:tcPr>
                  <w:tcW w:w="2832" w:type="dxa"/>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Общекультурное</w:t>
                  </w:r>
                </w:p>
              </w:tc>
              <w:tc>
                <w:tcPr>
                  <w:tcW w:w="3148" w:type="dxa"/>
                </w:tcPr>
                <w:p w:rsidR="0090010F" w:rsidRPr="00184A07" w:rsidRDefault="0090010F" w:rsidP="00184A07">
                  <w:pPr>
                    <w:numPr>
                      <w:ilvl w:val="0"/>
                      <w:numId w:val="22"/>
                    </w:numPr>
                    <w:spacing w:after="0" w:line="240" w:lineRule="auto"/>
                    <w:ind w:left="0" w:firstLine="0"/>
                    <w:rPr>
                      <w:rFonts w:ascii="Times New Roman" w:hAnsi="Times New Roman"/>
                      <w:b/>
                      <w:sz w:val="24"/>
                      <w:szCs w:val="24"/>
                    </w:rPr>
                  </w:pPr>
                  <w:r w:rsidRPr="00184A07">
                    <w:rPr>
                      <w:rFonts w:ascii="Times New Roman" w:hAnsi="Times New Roman"/>
                      <w:b/>
                      <w:sz w:val="24"/>
                      <w:szCs w:val="24"/>
                    </w:rPr>
                    <w:t>«Умелые ручки»</w:t>
                  </w:r>
                </w:p>
              </w:tc>
              <w:tc>
                <w:tcPr>
                  <w:tcW w:w="1889" w:type="dxa"/>
                </w:tcPr>
                <w:p w:rsidR="0090010F" w:rsidRPr="00184A07" w:rsidRDefault="0090010F" w:rsidP="00184A07">
                  <w:pPr>
                    <w:spacing w:after="0" w:line="240" w:lineRule="auto"/>
                    <w:jc w:val="center"/>
                    <w:rPr>
                      <w:rFonts w:ascii="Times New Roman" w:hAnsi="Times New Roman"/>
                      <w:b/>
                      <w:sz w:val="24"/>
                      <w:szCs w:val="24"/>
                    </w:rPr>
                  </w:pPr>
                  <w:r w:rsidRPr="00184A07">
                    <w:rPr>
                      <w:rFonts w:ascii="Times New Roman" w:hAnsi="Times New Roman"/>
                      <w:b/>
                      <w:sz w:val="24"/>
                      <w:szCs w:val="24"/>
                    </w:rPr>
                    <w:t>18</w:t>
                  </w:r>
                </w:p>
              </w:tc>
              <w:tc>
                <w:tcPr>
                  <w:tcW w:w="1476" w:type="dxa"/>
                </w:tcPr>
                <w:p w:rsidR="0090010F" w:rsidRPr="00184A07" w:rsidRDefault="0090010F" w:rsidP="0090010F">
                  <w:pPr>
                    <w:spacing w:after="0" w:line="240" w:lineRule="auto"/>
                    <w:jc w:val="center"/>
                    <w:rPr>
                      <w:rFonts w:ascii="Times New Roman" w:hAnsi="Times New Roman"/>
                      <w:b/>
                      <w:sz w:val="24"/>
                      <w:szCs w:val="24"/>
                    </w:rPr>
                  </w:pPr>
                  <w:r w:rsidRPr="00184A07">
                    <w:rPr>
                      <w:rFonts w:ascii="Times New Roman" w:hAnsi="Times New Roman"/>
                      <w:b/>
                      <w:sz w:val="24"/>
                      <w:szCs w:val="24"/>
                    </w:rPr>
                    <w:t>18</w:t>
                  </w:r>
                </w:p>
              </w:tc>
            </w:tr>
          </w:tbl>
          <w:p w:rsidR="0090010F" w:rsidRPr="009143E4" w:rsidRDefault="0090010F" w:rsidP="0090010F">
            <w:pPr>
              <w:spacing w:after="0" w:line="240" w:lineRule="auto"/>
              <w:jc w:val="center"/>
              <w:rPr>
                <w:rFonts w:ascii="Times New Roman" w:hAnsi="Times New Roman"/>
                <w:i/>
                <w:color w:val="C00000"/>
                <w:sz w:val="24"/>
                <w:szCs w:val="24"/>
                <w:u w:val="single"/>
              </w:rPr>
            </w:pPr>
          </w:p>
          <w:p w:rsidR="0090010F" w:rsidRPr="001B215B" w:rsidRDefault="0090010F" w:rsidP="0090010F">
            <w:pPr>
              <w:spacing w:after="0" w:line="240" w:lineRule="auto"/>
              <w:jc w:val="center"/>
              <w:rPr>
                <w:rFonts w:ascii="Times New Roman" w:hAnsi="Times New Roman"/>
                <w:i/>
                <w:sz w:val="24"/>
                <w:szCs w:val="24"/>
                <w:u w:val="single"/>
              </w:rPr>
            </w:pPr>
          </w:p>
          <w:p w:rsidR="00CC6189" w:rsidRPr="001B215B" w:rsidRDefault="00CC6189" w:rsidP="00CC6189">
            <w:pPr>
              <w:spacing w:after="0" w:line="240" w:lineRule="auto"/>
              <w:jc w:val="center"/>
              <w:rPr>
                <w:rFonts w:ascii="Times New Roman" w:hAnsi="Times New Roman"/>
                <w:i/>
                <w:sz w:val="24"/>
                <w:szCs w:val="24"/>
                <w:u w:val="single"/>
              </w:rPr>
            </w:pPr>
          </w:p>
          <w:p w:rsidR="00CC6189" w:rsidRPr="001B215B" w:rsidRDefault="00CC6189" w:rsidP="00CC6189">
            <w:pPr>
              <w:spacing w:after="0"/>
              <w:rPr>
                <w:rFonts w:ascii="Times New Roman" w:hAnsi="Times New Roman"/>
                <w:i/>
                <w:sz w:val="24"/>
                <w:szCs w:val="24"/>
                <w:u w:val="single"/>
              </w:rPr>
            </w:pPr>
            <w:r w:rsidRPr="001B215B">
              <w:rPr>
                <w:noProof/>
              </w:rPr>
              <w:lastRenderedPageBreak/>
              <w:drawing>
                <wp:inline distT="0" distB="0" distL="0" distR="0" wp14:anchorId="1AC06F05" wp14:editId="636FE35D">
                  <wp:extent cx="5486400" cy="3429000"/>
                  <wp:effectExtent l="0" t="0" r="0" b="0"/>
                  <wp:docPr id="19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6189" w:rsidRPr="001B215B" w:rsidRDefault="00CC6189" w:rsidP="00CC6189">
            <w:pPr>
              <w:spacing w:after="0" w:line="240" w:lineRule="auto"/>
              <w:jc w:val="both"/>
              <w:rPr>
                <w:rFonts w:ascii="Times New Roman" w:hAnsi="Times New Roman"/>
                <w:noProof/>
                <w:sz w:val="24"/>
                <w:szCs w:val="24"/>
              </w:rPr>
            </w:pPr>
          </w:p>
          <w:p w:rsidR="00CC6189" w:rsidRPr="001B215B" w:rsidRDefault="00CC6189" w:rsidP="00CC6189">
            <w:pPr>
              <w:spacing w:after="0" w:line="240" w:lineRule="auto"/>
              <w:jc w:val="both"/>
              <w:rPr>
                <w:rFonts w:ascii="Times New Roman" w:hAnsi="Times New Roman"/>
                <w:noProof/>
                <w:sz w:val="24"/>
                <w:szCs w:val="24"/>
              </w:rPr>
            </w:pPr>
          </w:p>
          <w:p w:rsidR="00CC6189" w:rsidRPr="00A57779" w:rsidRDefault="00CC6189" w:rsidP="00CC6189">
            <w:pPr>
              <w:spacing w:after="0" w:line="240" w:lineRule="auto"/>
              <w:jc w:val="both"/>
              <w:rPr>
                <w:rFonts w:ascii="Times New Roman" w:hAnsi="Times New Roman"/>
                <w:noProof/>
                <w:sz w:val="24"/>
                <w:szCs w:val="24"/>
              </w:rPr>
            </w:pPr>
            <w:r w:rsidRPr="0090010F">
              <w:rPr>
                <w:rFonts w:ascii="Times New Roman" w:hAnsi="Times New Roman"/>
                <w:noProof/>
                <w:sz w:val="24"/>
                <w:szCs w:val="24"/>
              </w:rPr>
              <w:t>Из диаграммы видно, что  количество  обучающихся, занимающихся по  программам  общеинтеллектуального направления стоит на одинаковом высоком  уровне (результат  реализации программы  школы, направленной  на увеличение  качества обучения). По остальным  направлениям – относительно стабильно.</w:t>
            </w:r>
            <w:r w:rsidR="00A57779" w:rsidRPr="00A57779">
              <w:rPr>
                <w:rFonts w:ascii="Times New Roman" w:hAnsi="Times New Roman"/>
                <w:noProof/>
                <w:sz w:val="24"/>
                <w:szCs w:val="24"/>
              </w:rPr>
              <w:t xml:space="preserve"> </w:t>
            </w:r>
            <w:r w:rsidR="00A57779">
              <w:rPr>
                <w:rFonts w:ascii="Times New Roman" w:hAnsi="Times New Roman"/>
                <w:noProof/>
                <w:sz w:val="24"/>
                <w:szCs w:val="24"/>
              </w:rPr>
              <w:t>Снизилось количество обучающихся по спортивно-физкультурному направлению, по причине меньшнго количества занятий внеурочной деятельности.</w:t>
            </w:r>
          </w:p>
          <w:p w:rsidR="00CC6189" w:rsidRPr="009143E4" w:rsidRDefault="00CC6189" w:rsidP="00CC6189">
            <w:pPr>
              <w:spacing w:after="0" w:line="240" w:lineRule="auto"/>
              <w:rPr>
                <w:rFonts w:ascii="Times New Roman" w:eastAsia="Times New Roman" w:hAnsi="Times New Roman"/>
                <w:color w:val="C00000"/>
                <w:sz w:val="24"/>
                <w:szCs w:val="24"/>
              </w:rPr>
            </w:pPr>
          </w:p>
          <w:p w:rsidR="00CC6189" w:rsidRPr="009143E4" w:rsidRDefault="00CC6189" w:rsidP="00CC6189">
            <w:pPr>
              <w:spacing w:after="0" w:line="240" w:lineRule="auto"/>
              <w:rPr>
                <w:rFonts w:ascii="Times New Roman" w:eastAsia="Times New Roman" w:hAnsi="Times New Roman"/>
                <w:color w:val="C00000"/>
                <w:sz w:val="24"/>
                <w:szCs w:val="24"/>
              </w:rPr>
            </w:pPr>
          </w:p>
          <w:p w:rsidR="00CC6189" w:rsidRPr="009143E4" w:rsidRDefault="00CC6189" w:rsidP="00CC6189">
            <w:pPr>
              <w:spacing w:after="0" w:line="240" w:lineRule="auto"/>
              <w:rPr>
                <w:rFonts w:ascii="Times New Roman" w:eastAsia="Times New Roman" w:hAnsi="Times New Roman"/>
                <w:color w:val="C00000"/>
                <w:sz w:val="24"/>
                <w:szCs w:val="24"/>
              </w:rPr>
            </w:pPr>
          </w:p>
          <w:p w:rsidR="00CC6189" w:rsidRPr="001B215B" w:rsidRDefault="00CC6189" w:rsidP="00CC6189">
            <w:pPr>
              <w:spacing w:after="0" w:line="240" w:lineRule="auto"/>
              <w:rPr>
                <w:rFonts w:ascii="Times New Roman" w:eastAsia="Times New Roman" w:hAnsi="Times New Roman"/>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487A3D" w:rsidRDefault="00CC6189" w:rsidP="00CC6189">
            <w:pPr>
              <w:spacing w:after="0" w:line="240" w:lineRule="auto"/>
              <w:rPr>
                <w:rFonts w:ascii="Times New Roman" w:eastAsia="Times New Roman" w:hAnsi="Times New Roman"/>
                <w:sz w:val="24"/>
                <w:szCs w:val="24"/>
              </w:rPr>
            </w:pPr>
            <w:r w:rsidRPr="00487A3D">
              <w:rPr>
                <w:rFonts w:ascii="Times New Roman" w:hAnsi="Times New Roman"/>
                <w:b/>
                <w:sz w:val="24"/>
                <w:szCs w:val="24"/>
              </w:rPr>
              <w:lastRenderedPageBreak/>
              <w:t xml:space="preserve">2.6. Основные направления воспитательной деятельности. Виды внеклассной, </w:t>
            </w:r>
            <w:proofErr w:type="gramStart"/>
            <w:r w:rsidRPr="00487A3D">
              <w:rPr>
                <w:rFonts w:ascii="Times New Roman" w:hAnsi="Times New Roman"/>
                <w:b/>
                <w:sz w:val="24"/>
                <w:szCs w:val="24"/>
              </w:rPr>
              <w:t>внеурочной  деятельности</w:t>
            </w:r>
            <w:proofErr w:type="gramEnd"/>
          </w:p>
        </w:tc>
      </w:tr>
      <w:tr w:rsidR="00CC6189" w:rsidRPr="00C01EC8" w:rsidTr="00CC6189">
        <w:tc>
          <w:tcPr>
            <w:tcW w:w="9464" w:type="dxa"/>
            <w:tcBorders>
              <w:top w:val="nil"/>
              <w:left w:val="nil"/>
              <w:bottom w:val="nil"/>
              <w:right w:val="nil"/>
            </w:tcBorders>
            <w:shd w:val="clear" w:color="auto" w:fill="auto"/>
          </w:tcPr>
          <w:p w:rsidR="00CC6189" w:rsidRPr="00487A3D" w:rsidRDefault="00CC6189" w:rsidP="00CC6189">
            <w:pPr>
              <w:widowControl w:val="0"/>
              <w:spacing w:after="0" w:line="240" w:lineRule="auto"/>
              <w:ind w:left="60"/>
              <w:jc w:val="both"/>
              <w:rPr>
                <w:rFonts w:ascii="Times New Roman" w:hAnsi="Times New Roman"/>
                <w:b/>
                <w:spacing w:val="3"/>
                <w:sz w:val="24"/>
                <w:szCs w:val="24"/>
              </w:rPr>
            </w:pPr>
          </w:p>
          <w:p w:rsidR="00CC6189" w:rsidRPr="0090010F" w:rsidRDefault="00CC6189" w:rsidP="00CC6189">
            <w:pPr>
              <w:widowControl w:val="0"/>
              <w:spacing w:after="0" w:line="240" w:lineRule="auto"/>
              <w:ind w:left="60"/>
              <w:jc w:val="both"/>
              <w:rPr>
                <w:rFonts w:ascii="Times New Roman" w:eastAsia="Times New Roman" w:hAnsi="Times New Roman" w:cs="Times New Roman"/>
                <w:spacing w:val="3"/>
                <w:sz w:val="24"/>
                <w:szCs w:val="24"/>
              </w:rPr>
            </w:pPr>
            <w:r w:rsidRPr="0090010F">
              <w:rPr>
                <w:rFonts w:ascii="Times New Roman" w:eastAsia="Times New Roman" w:hAnsi="Times New Roman" w:cs="Times New Roman"/>
                <w:spacing w:val="3"/>
                <w:sz w:val="24"/>
                <w:szCs w:val="24"/>
              </w:rPr>
              <w:t>Основные направления воспитательной деятельности:</w:t>
            </w:r>
          </w:p>
          <w:p w:rsidR="00CC6189" w:rsidRPr="0090010F" w:rsidRDefault="00CC6189" w:rsidP="00CC6189">
            <w:pPr>
              <w:widowControl w:val="0"/>
              <w:numPr>
                <w:ilvl w:val="0"/>
                <w:numId w:val="21"/>
              </w:numPr>
              <w:tabs>
                <w:tab w:val="left" w:pos="686"/>
              </w:tabs>
              <w:spacing w:after="0" w:line="240" w:lineRule="auto"/>
              <w:ind w:left="760" w:right="340" w:hanging="420"/>
              <w:jc w:val="both"/>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Развитие и совершенствование нормативной базы образовательного учреждения, формирующей условия для развития гражданских отношений и роста гражданских инициатив.</w:t>
            </w:r>
          </w:p>
          <w:p w:rsidR="00CC6189" w:rsidRPr="0090010F" w:rsidRDefault="00CC6189" w:rsidP="00CC6189">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Формирование активной жизненной и гражданской позиции, правовой культуры, позитивного правосознания социально-активного поведения, выражающегося в эффективной реализации своих прав и свобод, цивилизованной их защите и ответственном отношении к обязанностям гражданина Российской Федерации.</w:t>
            </w:r>
          </w:p>
          <w:p w:rsidR="00CC6189" w:rsidRPr="0090010F" w:rsidRDefault="00CC6189" w:rsidP="00CC6189">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Создание и осуществление системы подготовки, переподготовки и повышения квалификации кадров для обеспечения деятельности системы непрерывного гражданского образования.</w:t>
            </w:r>
          </w:p>
          <w:p w:rsidR="00CC6189" w:rsidRPr="0090010F" w:rsidRDefault="00CC6189" w:rsidP="00CC6189">
            <w:pPr>
              <w:widowControl w:val="0"/>
              <w:numPr>
                <w:ilvl w:val="0"/>
                <w:numId w:val="21"/>
              </w:numPr>
              <w:tabs>
                <w:tab w:val="left" w:pos="681"/>
              </w:tabs>
              <w:spacing w:after="0" w:line="240" w:lineRule="auto"/>
              <w:ind w:left="760" w:right="340" w:hanging="420"/>
              <w:jc w:val="both"/>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Формирование системы изучения, обобщения и распространения передового опыта в сфере гражданского образования детей и молодежи.</w:t>
            </w:r>
          </w:p>
          <w:p w:rsidR="00CC6189" w:rsidRPr="0090010F" w:rsidRDefault="00CC6189" w:rsidP="00CC6189">
            <w:pPr>
              <w:widowControl w:val="0"/>
              <w:spacing w:after="0" w:line="240" w:lineRule="auto"/>
              <w:ind w:left="760" w:hanging="420"/>
              <w:jc w:val="both"/>
              <w:rPr>
                <w:rFonts w:ascii="Times New Roman" w:eastAsia="Times New Roman" w:hAnsi="Times New Roman" w:cs="Times New Roman"/>
                <w:spacing w:val="3"/>
                <w:sz w:val="24"/>
                <w:szCs w:val="24"/>
              </w:rPr>
            </w:pPr>
            <w:r w:rsidRPr="0090010F">
              <w:rPr>
                <w:rFonts w:ascii="Times New Roman" w:eastAsia="Times New Roman" w:hAnsi="Times New Roman" w:cs="Times New Roman"/>
                <w:spacing w:val="3"/>
                <w:sz w:val="24"/>
                <w:szCs w:val="24"/>
              </w:rPr>
              <w:t>Направления воспитательной работы школы:</w:t>
            </w:r>
          </w:p>
          <w:p w:rsidR="00CC6189" w:rsidRPr="0090010F" w:rsidRDefault="00CC6189" w:rsidP="00CC6189">
            <w:pPr>
              <w:widowControl w:val="0"/>
              <w:numPr>
                <w:ilvl w:val="0"/>
                <w:numId w:val="21"/>
              </w:numPr>
              <w:tabs>
                <w:tab w:val="left" w:pos="1106"/>
              </w:tabs>
              <w:spacing w:after="0" w:line="240" w:lineRule="auto"/>
              <w:ind w:left="1120" w:right="34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Индивидуальная работа с учащимися с целью создания комфортных условий для развития личности, развитие коллектива;</w:t>
            </w:r>
          </w:p>
          <w:p w:rsidR="00CC6189" w:rsidRPr="0090010F" w:rsidRDefault="00CC6189" w:rsidP="00CC6189">
            <w:pPr>
              <w:widowControl w:val="0"/>
              <w:numPr>
                <w:ilvl w:val="0"/>
                <w:numId w:val="21"/>
              </w:numPr>
              <w:tabs>
                <w:tab w:val="left" w:pos="1101"/>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lastRenderedPageBreak/>
              <w:t>Профориентационное образование;</w:t>
            </w:r>
          </w:p>
          <w:p w:rsidR="00CC6189" w:rsidRPr="0090010F" w:rsidRDefault="00CC6189" w:rsidP="00CC6189">
            <w:pPr>
              <w:widowControl w:val="0"/>
              <w:numPr>
                <w:ilvl w:val="0"/>
                <w:numId w:val="21"/>
              </w:numPr>
              <w:tabs>
                <w:tab w:val="left" w:pos="109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Организация ученического самоуправления в школе;</w:t>
            </w:r>
          </w:p>
          <w:p w:rsidR="00CC6189" w:rsidRPr="0090010F" w:rsidRDefault="00CC6189" w:rsidP="00CC6189">
            <w:pPr>
              <w:widowControl w:val="0"/>
              <w:numPr>
                <w:ilvl w:val="0"/>
                <w:numId w:val="21"/>
              </w:numPr>
              <w:tabs>
                <w:tab w:val="left" w:pos="110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Интеллектуально-познавательная деятельность;</w:t>
            </w:r>
          </w:p>
          <w:p w:rsidR="00CC6189" w:rsidRPr="0090010F" w:rsidRDefault="00CC6189" w:rsidP="00CC6189">
            <w:pPr>
              <w:widowControl w:val="0"/>
              <w:numPr>
                <w:ilvl w:val="0"/>
                <w:numId w:val="21"/>
              </w:numPr>
              <w:tabs>
                <w:tab w:val="left" w:pos="110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Патриотическое воспитание, формирование гражданской позиции;</w:t>
            </w:r>
          </w:p>
          <w:p w:rsidR="00CC6189" w:rsidRPr="0090010F" w:rsidRDefault="00CC6189" w:rsidP="00CC6189">
            <w:pPr>
              <w:widowControl w:val="0"/>
              <w:numPr>
                <w:ilvl w:val="0"/>
                <w:numId w:val="21"/>
              </w:numPr>
              <w:tabs>
                <w:tab w:val="left" w:pos="110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Пропаганда здорового образа жизни;</w:t>
            </w:r>
          </w:p>
          <w:p w:rsidR="00CC6189" w:rsidRPr="0090010F" w:rsidRDefault="00CC6189" w:rsidP="00CC6189">
            <w:pPr>
              <w:widowControl w:val="0"/>
              <w:numPr>
                <w:ilvl w:val="0"/>
                <w:numId w:val="21"/>
              </w:numPr>
              <w:tabs>
                <w:tab w:val="left" w:pos="109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Формирование уважительного отношения к труду;</w:t>
            </w:r>
          </w:p>
          <w:p w:rsidR="00CC6189" w:rsidRPr="0090010F" w:rsidRDefault="00CC6189" w:rsidP="00CC6189">
            <w:pPr>
              <w:widowControl w:val="0"/>
              <w:numPr>
                <w:ilvl w:val="0"/>
                <w:numId w:val="21"/>
              </w:numPr>
              <w:tabs>
                <w:tab w:val="left" w:pos="1096"/>
              </w:tabs>
              <w:spacing w:after="0" w:line="240" w:lineRule="auto"/>
              <w:ind w:left="1120"/>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Художественно - эстетическое воспитание;</w:t>
            </w:r>
          </w:p>
          <w:p w:rsidR="00CC6189" w:rsidRPr="0090010F" w:rsidRDefault="00CC6189" w:rsidP="00CC6189">
            <w:pPr>
              <w:widowControl w:val="0"/>
              <w:spacing w:after="0" w:line="240" w:lineRule="auto"/>
              <w:ind w:left="60" w:right="340"/>
              <w:jc w:val="both"/>
              <w:rPr>
                <w:rFonts w:ascii="Times New Roman" w:eastAsia="Times New Roman" w:hAnsi="Times New Roman" w:cs="Times New Roman"/>
                <w:spacing w:val="7"/>
                <w:sz w:val="24"/>
                <w:szCs w:val="24"/>
              </w:rPr>
            </w:pPr>
          </w:p>
          <w:p w:rsidR="00CC6189" w:rsidRPr="0090010F" w:rsidRDefault="00CC6189" w:rsidP="00CC6189">
            <w:pPr>
              <w:widowControl w:val="0"/>
              <w:spacing w:after="0" w:line="240" w:lineRule="auto"/>
              <w:ind w:right="340"/>
              <w:jc w:val="both"/>
              <w:rPr>
                <w:rFonts w:ascii="Times New Roman" w:eastAsia="Times New Roman" w:hAnsi="Times New Roman" w:cs="Times New Roman"/>
                <w:spacing w:val="7"/>
                <w:sz w:val="24"/>
                <w:szCs w:val="24"/>
              </w:rPr>
            </w:pPr>
            <w:r w:rsidRPr="0090010F">
              <w:rPr>
                <w:rFonts w:ascii="Times New Roman" w:eastAsia="Times New Roman" w:hAnsi="Times New Roman" w:cs="Times New Roman"/>
                <w:spacing w:val="7"/>
                <w:sz w:val="24"/>
                <w:szCs w:val="24"/>
              </w:rPr>
              <w:t xml:space="preserve">         Виды внеклассной и внеурочной деятельности: конкурсы, праздники, акции, концерты, </w:t>
            </w:r>
            <w:proofErr w:type="gramStart"/>
            <w:r w:rsidRPr="0090010F">
              <w:rPr>
                <w:rFonts w:ascii="Times New Roman" w:eastAsia="Times New Roman" w:hAnsi="Times New Roman" w:cs="Times New Roman"/>
                <w:spacing w:val="7"/>
                <w:sz w:val="24"/>
                <w:szCs w:val="24"/>
              </w:rPr>
              <w:t>конференции,  линейки</w:t>
            </w:r>
            <w:proofErr w:type="gramEnd"/>
            <w:r w:rsidRPr="0090010F">
              <w:rPr>
                <w:rFonts w:ascii="Times New Roman" w:eastAsia="Times New Roman" w:hAnsi="Times New Roman" w:cs="Times New Roman"/>
                <w:spacing w:val="7"/>
                <w:sz w:val="24"/>
                <w:szCs w:val="24"/>
              </w:rPr>
              <w:t xml:space="preserve">, слеты, митинги, профориентация. </w:t>
            </w:r>
          </w:p>
          <w:p w:rsidR="00CC6189" w:rsidRPr="0090010F" w:rsidRDefault="00CC6189" w:rsidP="00CC6189">
            <w:pPr>
              <w:pStyle w:val="5"/>
              <w:shd w:val="clear" w:color="auto" w:fill="auto"/>
              <w:spacing w:before="0" w:after="0" w:line="240" w:lineRule="auto"/>
              <w:ind w:right="80"/>
              <w:rPr>
                <w:color w:val="auto"/>
                <w:sz w:val="24"/>
                <w:szCs w:val="24"/>
                <w:lang w:eastAsia="ru-RU"/>
              </w:rPr>
            </w:pPr>
            <w:r w:rsidRPr="0090010F">
              <w:rPr>
                <w:color w:val="auto"/>
                <w:spacing w:val="7"/>
                <w:sz w:val="24"/>
                <w:szCs w:val="24"/>
                <w:lang w:eastAsia="ru-RU"/>
              </w:rPr>
              <w:t xml:space="preserve">        В школе на протяжении многих лет проходит ряд традиционных мероприятий, согласно плану воспитательной работы: </w:t>
            </w:r>
            <w:r w:rsidRPr="0090010F">
              <w:rPr>
                <w:rStyle w:val="10"/>
                <w:color w:val="auto"/>
                <w:sz w:val="24"/>
                <w:szCs w:val="24"/>
              </w:rPr>
              <w:t>«День Знаний», «Последний звонок», «День Учителя», «Де</w:t>
            </w:r>
            <w:r w:rsidRPr="0090010F">
              <w:rPr>
                <w:rStyle w:val="2"/>
                <w:color w:val="auto"/>
                <w:u w:val="none"/>
              </w:rPr>
              <w:t>нь самоуправлени</w:t>
            </w:r>
            <w:r w:rsidRPr="0090010F">
              <w:rPr>
                <w:rStyle w:val="10"/>
                <w:color w:val="auto"/>
                <w:sz w:val="24"/>
                <w:szCs w:val="24"/>
              </w:rPr>
              <w:t>я»,  «</w:t>
            </w:r>
            <w:r w:rsidRPr="0090010F">
              <w:rPr>
                <w:rStyle w:val="2"/>
                <w:color w:val="auto"/>
                <w:u w:val="none"/>
              </w:rPr>
              <w:t xml:space="preserve">Дары Осени», </w:t>
            </w:r>
            <w:r w:rsidRPr="0090010F">
              <w:rPr>
                <w:rStyle w:val="10"/>
                <w:color w:val="auto"/>
                <w:sz w:val="24"/>
                <w:szCs w:val="24"/>
              </w:rPr>
              <w:t>«</w:t>
            </w:r>
            <w:r w:rsidRPr="0090010F">
              <w:rPr>
                <w:rStyle w:val="2"/>
                <w:color w:val="auto"/>
                <w:u w:val="none"/>
              </w:rPr>
              <w:t>Новогодний карнавал»,</w:t>
            </w:r>
            <w:r w:rsidRPr="0090010F">
              <w:rPr>
                <w:rStyle w:val="10"/>
                <w:color w:val="auto"/>
                <w:sz w:val="24"/>
                <w:szCs w:val="24"/>
              </w:rPr>
              <w:t xml:space="preserve"> «Международный Женский день - 8 марта», «День Матери»,  «Мы – будущее России!», «Уроки Мужества», празднование Великой Победы,  вечер отдыха  «</w:t>
            </w:r>
            <w:r w:rsidR="004A05F9">
              <w:rPr>
                <w:rStyle w:val="10"/>
                <w:color w:val="auto"/>
                <w:sz w:val="24"/>
                <w:szCs w:val="24"/>
              </w:rPr>
              <w:t>Поговорим   немного о любви», «</w:t>
            </w:r>
            <w:r w:rsidRPr="0090010F">
              <w:rPr>
                <w:rStyle w:val="10"/>
                <w:color w:val="auto"/>
                <w:sz w:val="24"/>
                <w:szCs w:val="24"/>
              </w:rPr>
              <w:t>От Кирилла и Мефодия к дням сегодняшним», «Праздник Детства», «День здо</w:t>
            </w:r>
            <w:r w:rsidR="004A05F9">
              <w:rPr>
                <w:rStyle w:val="10"/>
                <w:color w:val="auto"/>
                <w:sz w:val="24"/>
                <w:szCs w:val="24"/>
              </w:rPr>
              <w:t>ровья», «Осенний кросс»,</w:t>
            </w:r>
            <w:r w:rsidRPr="0090010F">
              <w:rPr>
                <w:rStyle w:val="10"/>
                <w:color w:val="auto"/>
                <w:sz w:val="24"/>
                <w:szCs w:val="24"/>
              </w:rPr>
              <w:t xml:space="preserve"> «Кросс нации».</w:t>
            </w:r>
            <w:r w:rsidR="004A05F9">
              <w:rPr>
                <w:rStyle w:val="10"/>
                <w:color w:val="auto"/>
                <w:sz w:val="24"/>
                <w:szCs w:val="24"/>
              </w:rPr>
              <w:t xml:space="preserve"> В этом учебном году многие мероприятия проходили в дистанционной форме, по </w:t>
            </w:r>
            <w:r w:rsidR="004A05F9" w:rsidRPr="00184A07">
              <w:rPr>
                <w:rStyle w:val="10"/>
                <w:color w:val="auto"/>
                <w:sz w:val="24"/>
                <w:szCs w:val="24"/>
              </w:rPr>
              <w:t xml:space="preserve">причине </w:t>
            </w:r>
            <w:r w:rsidR="00184A07" w:rsidRPr="00184A07">
              <w:rPr>
                <w:color w:val="auto"/>
                <w:sz w:val="24"/>
                <w:szCs w:val="24"/>
              </w:rPr>
              <w:t xml:space="preserve">распространения </w:t>
            </w:r>
            <w:proofErr w:type="spellStart"/>
            <w:r w:rsidR="00184A07" w:rsidRPr="00184A07">
              <w:rPr>
                <w:color w:val="auto"/>
                <w:sz w:val="24"/>
                <w:szCs w:val="24"/>
              </w:rPr>
              <w:t>коронавирусной</w:t>
            </w:r>
            <w:proofErr w:type="spellEnd"/>
            <w:r w:rsidR="00184A07" w:rsidRPr="00184A07">
              <w:rPr>
                <w:color w:val="auto"/>
                <w:sz w:val="24"/>
                <w:szCs w:val="24"/>
              </w:rPr>
              <w:t xml:space="preserve"> инфекции </w:t>
            </w:r>
            <w:r w:rsidR="00184A07" w:rsidRPr="00184A07">
              <w:rPr>
                <w:color w:val="auto"/>
                <w:sz w:val="24"/>
                <w:szCs w:val="24"/>
                <w:lang w:val="en-US"/>
              </w:rPr>
              <w:t>COVID</w:t>
            </w:r>
            <w:r w:rsidR="00184A07" w:rsidRPr="00184A07">
              <w:rPr>
                <w:color w:val="auto"/>
                <w:sz w:val="24"/>
                <w:szCs w:val="24"/>
              </w:rPr>
              <w:t>-19.</w:t>
            </w:r>
            <w:r w:rsidRPr="00184A07">
              <w:rPr>
                <w:color w:val="auto"/>
                <w:sz w:val="24"/>
                <w:szCs w:val="24"/>
                <w:lang w:eastAsia="ru-RU"/>
              </w:rPr>
              <w:t xml:space="preserve"> На базе школы вот уже на протяжении </w:t>
            </w:r>
            <w:r w:rsidRPr="0090010F">
              <w:rPr>
                <w:color w:val="auto"/>
                <w:sz w:val="24"/>
                <w:szCs w:val="24"/>
                <w:lang w:eastAsia="ru-RU"/>
              </w:rPr>
              <w:t>нескольких лет проводятся военное-п</w:t>
            </w:r>
            <w:r w:rsidR="0090010F">
              <w:rPr>
                <w:color w:val="auto"/>
                <w:sz w:val="24"/>
                <w:szCs w:val="24"/>
                <w:lang w:eastAsia="ru-RU"/>
              </w:rPr>
              <w:t>атриотические мероприятия «Мы-</w:t>
            </w:r>
            <w:r w:rsidRPr="0090010F">
              <w:rPr>
                <w:color w:val="auto"/>
                <w:sz w:val="24"/>
                <w:szCs w:val="24"/>
                <w:lang w:eastAsia="ru-RU"/>
              </w:rPr>
              <w:t xml:space="preserve">будущее России!», </w:t>
            </w:r>
            <w:r w:rsidR="0090010F">
              <w:rPr>
                <w:color w:val="auto"/>
                <w:sz w:val="24"/>
                <w:szCs w:val="24"/>
                <w:lang w:eastAsia="ru-RU"/>
              </w:rPr>
              <w:t>это мероприятие</w:t>
            </w:r>
            <w:r w:rsidRPr="0090010F">
              <w:rPr>
                <w:color w:val="auto"/>
                <w:sz w:val="24"/>
                <w:szCs w:val="24"/>
                <w:lang w:eastAsia="ru-RU"/>
              </w:rPr>
              <w:t xml:space="preserve"> имеют статус районных.</w:t>
            </w:r>
          </w:p>
          <w:p w:rsidR="00CC6189" w:rsidRPr="0090010F" w:rsidRDefault="00CC6189" w:rsidP="00CC6189">
            <w:pPr>
              <w:pStyle w:val="5"/>
              <w:shd w:val="clear" w:color="auto" w:fill="auto"/>
              <w:spacing w:before="0" w:after="0" w:line="240" w:lineRule="auto"/>
              <w:ind w:right="80"/>
              <w:rPr>
                <w:rStyle w:val="10"/>
                <w:color w:val="auto"/>
                <w:sz w:val="24"/>
                <w:szCs w:val="24"/>
              </w:rPr>
            </w:pPr>
            <w:r w:rsidRPr="0090010F">
              <w:rPr>
                <w:color w:val="auto"/>
                <w:sz w:val="24"/>
                <w:szCs w:val="24"/>
                <w:lang w:eastAsia="ru-RU"/>
              </w:rPr>
              <w:t xml:space="preserve">         Все мероприятия  направлены на формирование активной гражданской и социальной позиции подрастающего поколения, подготовке его к жизни в гражданском обществе, демократическом правовом государстве путем формирования у них устойчивых представлений о мире, обществе, государстве, его институтах, основных социальных связях и отношениях, политических и правовых средствах регулирования общественной жизни, содействие формированию развивающейся личности.</w:t>
            </w:r>
          </w:p>
          <w:p w:rsidR="00CC6189" w:rsidRPr="0090010F" w:rsidRDefault="00CC6189" w:rsidP="00CC6189">
            <w:pPr>
              <w:pStyle w:val="5"/>
              <w:shd w:val="clear" w:color="auto" w:fill="auto"/>
              <w:spacing w:before="0" w:after="0" w:line="240" w:lineRule="auto"/>
              <w:ind w:right="80"/>
              <w:rPr>
                <w:color w:val="auto"/>
                <w:sz w:val="24"/>
                <w:szCs w:val="24"/>
                <w:lang w:eastAsia="ru-RU"/>
              </w:rPr>
            </w:pPr>
            <w:r w:rsidRPr="0090010F">
              <w:rPr>
                <w:rStyle w:val="af3"/>
                <w:b w:val="0"/>
                <w:color w:val="auto"/>
                <w:sz w:val="24"/>
                <w:szCs w:val="24"/>
                <w:bdr w:val="none" w:sz="0" w:space="0" w:color="auto" w:frame="1"/>
              </w:rPr>
              <w:t xml:space="preserve">            </w:t>
            </w:r>
            <w:r w:rsidR="00571A84">
              <w:rPr>
                <w:rStyle w:val="af3"/>
                <w:b w:val="0"/>
                <w:color w:val="auto"/>
                <w:sz w:val="24"/>
                <w:szCs w:val="24"/>
                <w:bdr w:val="none" w:sz="0" w:space="0" w:color="auto" w:frame="1"/>
              </w:rPr>
              <w:t xml:space="preserve">Вот уже целый год отряд юнармейцев из </w:t>
            </w:r>
            <w:r w:rsidRPr="0090010F">
              <w:rPr>
                <w:rStyle w:val="af3"/>
                <w:b w:val="0"/>
                <w:color w:val="auto"/>
                <w:sz w:val="24"/>
                <w:szCs w:val="24"/>
                <w:bdr w:val="none" w:sz="0" w:space="0" w:color="auto" w:frame="1"/>
              </w:rPr>
              <w:t xml:space="preserve">10 обучающихся </w:t>
            </w:r>
            <w:r w:rsidR="00571A84">
              <w:rPr>
                <w:rStyle w:val="af3"/>
                <w:b w:val="0"/>
                <w:color w:val="auto"/>
                <w:sz w:val="24"/>
                <w:szCs w:val="24"/>
                <w:bdr w:val="none" w:sz="0" w:space="0" w:color="auto" w:frame="1"/>
              </w:rPr>
              <w:t>ведёт свою работу. Ребята активно участвуют в мероприятиях, акциях, конкурсах районного уровня, показывая хорошие результаты.</w:t>
            </w:r>
          </w:p>
          <w:p w:rsidR="00CC6189" w:rsidRPr="0060471E" w:rsidRDefault="00CC6189" w:rsidP="00CC6189">
            <w:pPr>
              <w:pStyle w:val="5"/>
              <w:shd w:val="clear" w:color="auto" w:fill="auto"/>
              <w:spacing w:before="0" w:after="0" w:line="240" w:lineRule="auto"/>
              <w:ind w:right="80"/>
              <w:jc w:val="left"/>
              <w:rPr>
                <w:rStyle w:val="10"/>
                <w:color w:val="C00000"/>
                <w:sz w:val="24"/>
                <w:szCs w:val="24"/>
              </w:rPr>
            </w:pPr>
          </w:p>
          <w:p w:rsidR="00CC6189" w:rsidRPr="00E173FD" w:rsidRDefault="00CC6189" w:rsidP="00CC6189">
            <w:pPr>
              <w:pStyle w:val="Default"/>
              <w:shd w:val="clear" w:color="auto" w:fill="00B050"/>
              <w:rPr>
                <w:b/>
                <w:bCs/>
                <w:iCs/>
                <w:color w:val="auto"/>
              </w:rPr>
            </w:pPr>
            <w:r w:rsidRPr="00E173FD">
              <w:rPr>
                <w:b/>
                <w:bCs/>
                <w:iCs/>
                <w:color w:val="auto"/>
              </w:rPr>
              <w:t>2.</w:t>
            </w:r>
            <w:proofErr w:type="gramStart"/>
            <w:r w:rsidRPr="00E173FD">
              <w:rPr>
                <w:b/>
                <w:bCs/>
                <w:iCs/>
                <w:color w:val="auto"/>
              </w:rPr>
              <w:t>7.Безопасное</w:t>
            </w:r>
            <w:proofErr w:type="gramEnd"/>
            <w:r w:rsidRPr="00E173FD">
              <w:rPr>
                <w:b/>
                <w:bCs/>
                <w:iCs/>
                <w:color w:val="auto"/>
              </w:rPr>
              <w:t xml:space="preserve"> образовательное пространство школы</w:t>
            </w:r>
          </w:p>
          <w:p w:rsidR="00CC6189" w:rsidRPr="001B215B" w:rsidRDefault="00CC6189" w:rsidP="00CC6189">
            <w:pPr>
              <w:pStyle w:val="Default"/>
              <w:rPr>
                <w:color w:val="auto"/>
                <w:sz w:val="28"/>
                <w:szCs w:val="28"/>
              </w:rPr>
            </w:pPr>
          </w:p>
          <w:p w:rsidR="00CC6189" w:rsidRPr="001B215B" w:rsidRDefault="00CC6189" w:rsidP="008B5C50">
            <w:pPr>
              <w:pStyle w:val="Default"/>
              <w:ind w:firstLine="605"/>
              <w:jc w:val="both"/>
              <w:rPr>
                <w:color w:val="auto"/>
                <w:sz w:val="23"/>
                <w:szCs w:val="23"/>
              </w:rPr>
            </w:pPr>
            <w:r w:rsidRPr="001B215B">
              <w:rPr>
                <w:color w:val="auto"/>
                <w:sz w:val="23"/>
                <w:szCs w:val="23"/>
              </w:rPr>
              <w:t xml:space="preserve">В центре системы безопасности общеобразовательного учреждения находится ребенок. К вероятным рискам во время образовательного процесса можно отнести риск при подходе к школе, во время уроков, на перемене, а также возможные чрезвычайные ситуации различного характера. </w:t>
            </w:r>
          </w:p>
          <w:p w:rsidR="00CC6189" w:rsidRPr="001B215B" w:rsidRDefault="00CC6189" w:rsidP="008B5C50">
            <w:pPr>
              <w:pStyle w:val="Default"/>
              <w:ind w:firstLine="605"/>
              <w:jc w:val="both"/>
              <w:rPr>
                <w:color w:val="auto"/>
                <w:sz w:val="23"/>
                <w:szCs w:val="23"/>
              </w:rPr>
            </w:pPr>
            <w:r w:rsidRPr="001B215B">
              <w:rPr>
                <w:color w:val="auto"/>
                <w:sz w:val="23"/>
                <w:szCs w:val="23"/>
              </w:rPr>
              <w:t xml:space="preserve">С целью сохранения жизни и здоровья учащихся в школе проводятся инструктажи по технике безопасности в кабинетах повышенной опасности. На классных часах изучаются правила дорожного движения, правила пожарной безопасности. Проводятся тренировочные учения по эвакуации при возникновении чрезвычайных ситуаций. Перед праздничными днями, каникулами классными руководителями также проводится инструктаж. </w:t>
            </w:r>
          </w:p>
          <w:p w:rsidR="00CC6189" w:rsidRPr="001B215B" w:rsidRDefault="00CC6189" w:rsidP="008B5C50">
            <w:pPr>
              <w:pStyle w:val="Default"/>
              <w:ind w:firstLine="605"/>
              <w:jc w:val="both"/>
              <w:rPr>
                <w:color w:val="auto"/>
                <w:sz w:val="23"/>
                <w:szCs w:val="23"/>
              </w:rPr>
            </w:pPr>
            <w:r w:rsidRPr="001B215B">
              <w:rPr>
                <w:color w:val="auto"/>
                <w:sz w:val="23"/>
                <w:szCs w:val="23"/>
              </w:rPr>
              <w:t xml:space="preserve">В целях усиления антитеррористической защищенности школы и противопожарной безопасности проведены следующие мероприятия: </w:t>
            </w:r>
          </w:p>
          <w:p w:rsidR="00CC6189" w:rsidRPr="001B215B" w:rsidRDefault="00CC6189" w:rsidP="008B5C50">
            <w:pPr>
              <w:pStyle w:val="Default"/>
              <w:ind w:firstLine="605"/>
              <w:jc w:val="both"/>
              <w:rPr>
                <w:color w:val="auto"/>
                <w:sz w:val="23"/>
                <w:szCs w:val="23"/>
              </w:rPr>
            </w:pPr>
            <w:r w:rsidRPr="001B215B">
              <w:rPr>
                <w:rFonts w:ascii="Tahoma" w:hAnsi="Tahoma" w:cs="Tahoma"/>
                <w:color w:val="auto"/>
                <w:sz w:val="23"/>
                <w:szCs w:val="23"/>
              </w:rPr>
              <w:t xml:space="preserve">- </w:t>
            </w:r>
            <w:r w:rsidRPr="001B215B">
              <w:rPr>
                <w:color w:val="auto"/>
                <w:sz w:val="23"/>
                <w:szCs w:val="23"/>
              </w:rPr>
              <w:t xml:space="preserve">разработаны планы действия при возникновении ЧС природного и техногенного характера, противопожарной безопасности; </w:t>
            </w:r>
          </w:p>
          <w:p w:rsidR="00CC6189" w:rsidRPr="001B215B" w:rsidRDefault="00CC6189" w:rsidP="008B5C50">
            <w:pPr>
              <w:pStyle w:val="Default"/>
              <w:ind w:firstLine="605"/>
              <w:jc w:val="both"/>
              <w:rPr>
                <w:color w:val="auto"/>
                <w:sz w:val="23"/>
                <w:szCs w:val="23"/>
              </w:rPr>
            </w:pPr>
            <w:r w:rsidRPr="001B215B">
              <w:rPr>
                <w:rFonts w:ascii="Tahoma" w:hAnsi="Tahoma" w:cs="Tahoma"/>
                <w:color w:val="auto"/>
                <w:sz w:val="23"/>
                <w:szCs w:val="23"/>
              </w:rPr>
              <w:t xml:space="preserve">- </w:t>
            </w:r>
            <w:r w:rsidRPr="001B215B">
              <w:rPr>
                <w:color w:val="auto"/>
                <w:sz w:val="23"/>
                <w:szCs w:val="23"/>
              </w:rPr>
              <w:t xml:space="preserve">проведены учения и тренировки в соответствии с графиками. </w:t>
            </w:r>
          </w:p>
          <w:p w:rsidR="00CC6189" w:rsidRPr="001B215B" w:rsidRDefault="00CC6189" w:rsidP="008B5C50">
            <w:pPr>
              <w:pStyle w:val="Default"/>
              <w:ind w:firstLine="605"/>
              <w:jc w:val="both"/>
              <w:rPr>
                <w:color w:val="auto"/>
                <w:sz w:val="23"/>
                <w:szCs w:val="23"/>
              </w:rPr>
            </w:pPr>
            <w:r w:rsidRPr="001B215B">
              <w:rPr>
                <w:color w:val="auto"/>
                <w:sz w:val="23"/>
                <w:szCs w:val="23"/>
              </w:rPr>
              <w:t xml:space="preserve">Для профилактики детского травматизма проводятся различные внеурочные и внеклассные мероприятия. </w:t>
            </w:r>
          </w:p>
          <w:p w:rsidR="00CC6189" w:rsidRPr="001B215B" w:rsidRDefault="00CC6189" w:rsidP="008B5C50">
            <w:pPr>
              <w:pStyle w:val="Default"/>
              <w:ind w:firstLine="605"/>
              <w:jc w:val="both"/>
              <w:rPr>
                <w:color w:val="auto"/>
                <w:sz w:val="23"/>
                <w:szCs w:val="23"/>
              </w:rPr>
            </w:pPr>
            <w:r w:rsidRPr="001B215B">
              <w:rPr>
                <w:color w:val="auto"/>
                <w:sz w:val="23"/>
                <w:szCs w:val="23"/>
              </w:rPr>
              <w:t xml:space="preserve">Неоднократно проводились занятия с учащимися по правилам дорожного движения, поведению на воде, противопожарной безопасности. </w:t>
            </w:r>
          </w:p>
          <w:p w:rsidR="00CC6189" w:rsidRPr="004935E1" w:rsidRDefault="00CC6189" w:rsidP="008B5C50">
            <w:pPr>
              <w:spacing w:after="0" w:line="240" w:lineRule="auto"/>
              <w:ind w:firstLine="605"/>
              <w:jc w:val="both"/>
              <w:rPr>
                <w:rFonts w:ascii="Times New Roman" w:hAnsi="Times New Roman" w:cs="Times New Roman"/>
                <w:sz w:val="24"/>
                <w:szCs w:val="24"/>
              </w:rPr>
            </w:pPr>
            <w:r w:rsidRPr="001B215B">
              <w:rPr>
                <w:rFonts w:ascii="Times New Roman" w:hAnsi="Times New Roman" w:cs="Times New Roman"/>
                <w:sz w:val="24"/>
                <w:szCs w:val="24"/>
              </w:rPr>
              <w:lastRenderedPageBreak/>
              <w:t xml:space="preserve">В </w:t>
            </w:r>
            <w:proofErr w:type="gramStart"/>
            <w:r w:rsidRPr="001B215B">
              <w:rPr>
                <w:rFonts w:ascii="Times New Roman" w:hAnsi="Times New Roman" w:cs="Times New Roman"/>
                <w:sz w:val="24"/>
                <w:szCs w:val="24"/>
              </w:rPr>
              <w:t>школе  создан</w:t>
            </w:r>
            <w:proofErr w:type="gramEnd"/>
            <w:r w:rsidRPr="001B215B">
              <w:rPr>
                <w:rFonts w:ascii="Times New Roman" w:hAnsi="Times New Roman" w:cs="Times New Roman"/>
                <w:sz w:val="24"/>
                <w:szCs w:val="24"/>
              </w:rPr>
              <w:t xml:space="preserve">  и ведёт свою работу отряд ЮИД, который проводит занятия с учащимися, особенно </w:t>
            </w:r>
            <w:r w:rsidRPr="004935E1">
              <w:rPr>
                <w:rFonts w:ascii="Times New Roman" w:hAnsi="Times New Roman" w:cs="Times New Roman"/>
                <w:sz w:val="24"/>
                <w:szCs w:val="24"/>
              </w:rPr>
              <w:t>младших классов, по профилактики дорожно-транспортных происшествий. Состав отряда 1</w:t>
            </w:r>
            <w:r w:rsidR="004935E1" w:rsidRPr="004935E1">
              <w:rPr>
                <w:rFonts w:ascii="Times New Roman" w:hAnsi="Times New Roman" w:cs="Times New Roman"/>
                <w:sz w:val="24"/>
                <w:szCs w:val="24"/>
              </w:rPr>
              <w:t>2</w:t>
            </w:r>
            <w:r w:rsidRPr="004935E1">
              <w:rPr>
                <w:rFonts w:ascii="Times New Roman" w:hAnsi="Times New Roman" w:cs="Times New Roman"/>
                <w:sz w:val="24"/>
                <w:szCs w:val="24"/>
              </w:rPr>
              <w:t xml:space="preserve"> человек, учащиеся </w:t>
            </w:r>
            <w:r w:rsidR="004935E1" w:rsidRPr="004935E1">
              <w:rPr>
                <w:rFonts w:ascii="Times New Roman" w:hAnsi="Times New Roman" w:cs="Times New Roman"/>
                <w:sz w:val="24"/>
                <w:szCs w:val="24"/>
              </w:rPr>
              <w:t>6</w:t>
            </w:r>
            <w:r w:rsidRPr="004935E1">
              <w:rPr>
                <w:rFonts w:ascii="Times New Roman" w:hAnsi="Times New Roman" w:cs="Times New Roman"/>
                <w:sz w:val="24"/>
                <w:szCs w:val="24"/>
              </w:rPr>
              <w:t>-</w:t>
            </w:r>
            <w:r w:rsidR="004935E1" w:rsidRPr="004935E1">
              <w:rPr>
                <w:rFonts w:ascii="Times New Roman" w:hAnsi="Times New Roman" w:cs="Times New Roman"/>
                <w:sz w:val="24"/>
                <w:szCs w:val="24"/>
              </w:rPr>
              <w:t>9</w:t>
            </w:r>
            <w:r w:rsidRPr="004935E1">
              <w:rPr>
                <w:rFonts w:ascii="Times New Roman" w:hAnsi="Times New Roman" w:cs="Times New Roman"/>
                <w:sz w:val="24"/>
                <w:szCs w:val="24"/>
              </w:rPr>
              <w:t xml:space="preserve"> классов.</w:t>
            </w:r>
          </w:p>
          <w:p w:rsidR="00CC6189" w:rsidRPr="00487A3D" w:rsidRDefault="00CC6189" w:rsidP="00CC6189">
            <w:pPr>
              <w:spacing w:after="0" w:line="240" w:lineRule="auto"/>
              <w:rPr>
                <w:rFonts w:ascii="Times New Roman" w:hAnsi="Times New Roman"/>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rPr>
                <w:rFonts w:ascii="Times New Roman" w:hAnsi="Times New Roman"/>
                <w:color w:val="FF0000"/>
                <w:sz w:val="24"/>
                <w:szCs w:val="24"/>
              </w:rPr>
            </w:pPr>
            <w:r w:rsidRPr="00C01EC8">
              <w:rPr>
                <w:rFonts w:ascii="Times New Roman" w:eastAsia="Times New Roman" w:hAnsi="Times New Roman"/>
                <w:b/>
                <w:sz w:val="24"/>
                <w:szCs w:val="24"/>
              </w:rPr>
              <w:lastRenderedPageBreak/>
              <w:t>3.Условия осуществления образовательного процесса</w:t>
            </w: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rPr>
                <w:rFonts w:ascii="Times New Roman" w:hAnsi="Times New Roman"/>
                <w:color w:val="FF0000"/>
                <w:sz w:val="24"/>
                <w:szCs w:val="24"/>
              </w:rPr>
            </w:pPr>
            <w:r w:rsidRPr="00C01EC8">
              <w:rPr>
                <w:rFonts w:ascii="Times New Roman" w:eastAsia="Times New Roman" w:hAnsi="Times New Roman"/>
                <w:b/>
                <w:sz w:val="24"/>
                <w:szCs w:val="24"/>
              </w:rPr>
              <w:t>3.</w:t>
            </w:r>
            <w:proofErr w:type="gramStart"/>
            <w:r w:rsidRPr="00C01EC8">
              <w:rPr>
                <w:rFonts w:ascii="Times New Roman" w:eastAsia="Times New Roman" w:hAnsi="Times New Roman"/>
                <w:b/>
                <w:sz w:val="24"/>
                <w:szCs w:val="24"/>
              </w:rPr>
              <w:t>1.Режим</w:t>
            </w:r>
            <w:proofErr w:type="gramEnd"/>
            <w:r w:rsidRPr="00C01EC8">
              <w:rPr>
                <w:rFonts w:ascii="Times New Roman" w:eastAsia="Times New Roman" w:hAnsi="Times New Roman"/>
                <w:b/>
                <w:sz w:val="24"/>
                <w:szCs w:val="24"/>
              </w:rPr>
              <w:t xml:space="preserve"> работы школы</w:t>
            </w:r>
          </w:p>
        </w:tc>
      </w:tr>
      <w:tr w:rsidR="00CC6189" w:rsidRPr="00C01EC8" w:rsidTr="00CC6189">
        <w:tc>
          <w:tcPr>
            <w:tcW w:w="9464" w:type="dxa"/>
            <w:tcBorders>
              <w:top w:val="nil"/>
              <w:left w:val="nil"/>
              <w:bottom w:val="nil"/>
              <w:right w:val="nil"/>
            </w:tcBorders>
            <w:shd w:val="clear" w:color="auto" w:fill="auto"/>
          </w:tcPr>
          <w:p w:rsidR="00CC6189" w:rsidRDefault="00CC6189" w:rsidP="00CC6189">
            <w:pPr>
              <w:spacing w:after="0" w:line="240" w:lineRule="auto"/>
              <w:jc w:val="both"/>
              <w:rPr>
                <w:rFonts w:ascii="Times New Roman" w:eastAsia="Times New Roman" w:hAnsi="Times New Roman"/>
                <w:sz w:val="24"/>
                <w:szCs w:val="24"/>
              </w:rPr>
            </w:pP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Согласно лицензионным требованиям и реализуя инструкции Роспотребнадзора, в части обязательности обучения, с 01.01.2014</w:t>
            </w:r>
            <w:r w:rsidR="0055565F">
              <w:rPr>
                <w:rFonts w:ascii="Times New Roman" w:eastAsia="Times New Roman" w:hAnsi="Times New Roman"/>
                <w:sz w:val="24"/>
                <w:szCs w:val="24"/>
              </w:rPr>
              <w:t xml:space="preserve"> </w:t>
            </w:r>
            <w:r w:rsidRPr="00C01EC8">
              <w:rPr>
                <w:rFonts w:ascii="Times New Roman" w:eastAsia="Times New Roman" w:hAnsi="Times New Roman"/>
                <w:sz w:val="24"/>
                <w:szCs w:val="24"/>
              </w:rPr>
              <w:t>г. все классы МКОУ «Новоюгинская СОШ» обучались в первую смену. В пятидневном режиме обучались учащиеся 1-11 классов. Начало учебного дня в 9.00; окончание занятий в 1</w:t>
            </w:r>
            <w:r>
              <w:rPr>
                <w:rFonts w:ascii="Times New Roman" w:eastAsia="Times New Roman" w:hAnsi="Times New Roman"/>
                <w:sz w:val="24"/>
                <w:szCs w:val="24"/>
              </w:rPr>
              <w:t>5.0</w:t>
            </w:r>
            <w:r w:rsidRPr="00C01EC8">
              <w:rPr>
                <w:rFonts w:ascii="Times New Roman" w:eastAsia="Times New Roman" w:hAnsi="Times New Roman"/>
                <w:sz w:val="24"/>
                <w:szCs w:val="24"/>
              </w:rPr>
              <w:t>0.</w:t>
            </w:r>
          </w:p>
          <w:p w:rsidR="00CC6189"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Расписание занятий предусматривает перерыв достаточной продолжительности для питания обучающихся. Продолжительность учебного года в первом классе – 33 недели, в последующих классах – 34 недели</w:t>
            </w:r>
            <w:r>
              <w:rPr>
                <w:rFonts w:ascii="Times New Roman" w:eastAsia="Times New Roman" w:hAnsi="Times New Roman"/>
                <w:sz w:val="24"/>
                <w:szCs w:val="24"/>
              </w:rPr>
              <w:t>.</w:t>
            </w: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Продолжительность каникул в течении учебного года – не менее 30 календарных дней. Для учащихся в первом классе устанавливаются дополнительные каникулы (1 неделя в феврале). Большинство учеников нашей школы</w:t>
            </w:r>
            <w:r w:rsidR="002849EE">
              <w:rPr>
                <w:rFonts w:ascii="Times New Roman" w:eastAsia="Times New Roman" w:hAnsi="Times New Roman"/>
                <w:sz w:val="24"/>
                <w:szCs w:val="24"/>
              </w:rPr>
              <w:t xml:space="preserve"> </w:t>
            </w:r>
            <w:r w:rsidRPr="00C01EC8">
              <w:rPr>
                <w:rFonts w:ascii="Times New Roman" w:eastAsia="Times New Roman" w:hAnsi="Times New Roman"/>
                <w:sz w:val="24"/>
                <w:szCs w:val="24"/>
              </w:rPr>
              <w:t>занимаются в системе дополнительного образования, поэтому реальная нагрузка на ученика в неделю незначительно возросла.</w:t>
            </w: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 xml:space="preserve">Распорядок занятий, продолжительность уроков и перерывов между ними устанавливается и утверждается директором, с учетом </w:t>
            </w:r>
            <w:proofErr w:type="spellStart"/>
            <w:r w:rsidRPr="00C01EC8">
              <w:rPr>
                <w:rFonts w:ascii="Times New Roman" w:eastAsia="Times New Roman" w:hAnsi="Times New Roman"/>
                <w:sz w:val="24"/>
                <w:szCs w:val="24"/>
              </w:rPr>
              <w:t>САНПинов</w:t>
            </w:r>
            <w:proofErr w:type="spellEnd"/>
            <w:r w:rsidRPr="00C01EC8">
              <w:rPr>
                <w:rFonts w:ascii="Times New Roman" w:eastAsia="Times New Roman" w:hAnsi="Times New Roman"/>
                <w:sz w:val="24"/>
                <w:szCs w:val="24"/>
              </w:rPr>
              <w:t xml:space="preserve">. </w:t>
            </w:r>
          </w:p>
          <w:p w:rsidR="00CC6189" w:rsidRPr="00C01EC8" w:rsidRDefault="00CC6189" w:rsidP="00CC6189">
            <w:pPr>
              <w:spacing w:after="0" w:line="240" w:lineRule="auto"/>
              <w:rPr>
                <w:rFonts w:ascii="Times New Roman" w:hAnsi="Times New Roman"/>
                <w:color w:val="FF0000"/>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jc w:val="both"/>
              <w:rPr>
                <w:rFonts w:ascii="Times New Roman" w:hAnsi="Times New Roman"/>
                <w:color w:val="FF0000"/>
                <w:sz w:val="24"/>
                <w:szCs w:val="24"/>
              </w:rPr>
            </w:pPr>
            <w:r w:rsidRPr="00C01EC8">
              <w:rPr>
                <w:rFonts w:ascii="Times New Roman" w:eastAsia="Times New Roman" w:hAnsi="Times New Roman"/>
                <w:b/>
                <w:sz w:val="24"/>
                <w:szCs w:val="24"/>
              </w:rPr>
              <w:t>3.2. Учебно-материальная база, благоустройство и оснащенность Учреждения</w:t>
            </w:r>
          </w:p>
        </w:tc>
      </w:tr>
      <w:tr w:rsidR="00CC6189" w:rsidRPr="00C01EC8" w:rsidTr="00CC6189">
        <w:tc>
          <w:tcPr>
            <w:tcW w:w="9464" w:type="dxa"/>
            <w:tcBorders>
              <w:top w:val="nil"/>
              <w:left w:val="nil"/>
              <w:bottom w:val="nil"/>
              <w:right w:val="nil"/>
            </w:tcBorders>
            <w:shd w:val="clear" w:color="auto" w:fill="auto"/>
          </w:tcPr>
          <w:p w:rsidR="00CC6189" w:rsidRDefault="00CC6189" w:rsidP="00CC6189">
            <w:pPr>
              <w:spacing w:after="0" w:line="240" w:lineRule="auto"/>
              <w:jc w:val="both"/>
              <w:rPr>
                <w:rFonts w:ascii="Times New Roman" w:eastAsia="Times New Roman" w:hAnsi="Times New Roman"/>
                <w:sz w:val="24"/>
                <w:szCs w:val="24"/>
              </w:rPr>
            </w:pPr>
          </w:p>
          <w:p w:rsidR="00CC6189" w:rsidRPr="00C01EC8" w:rsidRDefault="00CC6189" w:rsidP="001B4672">
            <w:pPr>
              <w:spacing w:after="0" w:line="240" w:lineRule="auto"/>
              <w:ind w:firstLine="605"/>
              <w:jc w:val="both"/>
              <w:rPr>
                <w:rFonts w:ascii="Times New Roman" w:eastAsia="Times New Roman" w:hAnsi="Times New Roman"/>
                <w:color w:val="FF0000"/>
                <w:sz w:val="24"/>
                <w:szCs w:val="24"/>
              </w:rPr>
            </w:pPr>
            <w:r w:rsidRPr="00C01EC8">
              <w:rPr>
                <w:rFonts w:ascii="Times New Roman" w:eastAsia="Times New Roman" w:hAnsi="Times New Roman"/>
                <w:sz w:val="24"/>
                <w:szCs w:val="24"/>
              </w:rPr>
              <w:t>Учебно-материальная база школы позволяет обеспечить эффективную реализацию общеобразовательных программ и обеспечить комфортные условия обучения. Школа располагае</w:t>
            </w:r>
            <w:r>
              <w:rPr>
                <w:rFonts w:ascii="Times New Roman" w:eastAsia="Times New Roman" w:hAnsi="Times New Roman"/>
                <w:sz w:val="24"/>
                <w:szCs w:val="24"/>
              </w:rPr>
              <w:t xml:space="preserve">тся в новом двухэтажном здании </w:t>
            </w:r>
            <w:r w:rsidRPr="00C01EC8">
              <w:rPr>
                <w:rFonts w:ascii="Times New Roman" w:eastAsia="Times New Roman" w:hAnsi="Times New Roman"/>
                <w:sz w:val="24"/>
                <w:szCs w:val="24"/>
              </w:rPr>
              <w:t>построен</w:t>
            </w:r>
            <w:r>
              <w:rPr>
                <w:rFonts w:ascii="Times New Roman" w:eastAsia="Times New Roman" w:hAnsi="Times New Roman"/>
                <w:sz w:val="24"/>
                <w:szCs w:val="24"/>
              </w:rPr>
              <w:t>н</w:t>
            </w:r>
            <w:r w:rsidRPr="00C01EC8">
              <w:rPr>
                <w:rFonts w:ascii="Times New Roman" w:eastAsia="Times New Roman" w:hAnsi="Times New Roman"/>
                <w:sz w:val="24"/>
                <w:szCs w:val="24"/>
              </w:rPr>
              <w:t>о</w:t>
            </w:r>
            <w:r>
              <w:rPr>
                <w:rFonts w:ascii="Times New Roman" w:eastAsia="Times New Roman" w:hAnsi="Times New Roman"/>
                <w:sz w:val="24"/>
                <w:szCs w:val="24"/>
              </w:rPr>
              <w:t>м в 2012 году</w:t>
            </w:r>
            <w:r w:rsidRPr="00C01EC8">
              <w:rPr>
                <w:rFonts w:ascii="Times New Roman" w:eastAsia="Times New Roman" w:hAnsi="Times New Roman"/>
                <w:sz w:val="24"/>
                <w:szCs w:val="24"/>
              </w:rPr>
              <w:t xml:space="preserve"> и имеет пришкольный участок с насаждениями. </w:t>
            </w:r>
          </w:p>
          <w:p w:rsidR="001B4672"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Школа имеет современную материальную базу: 10 оборудованных кабинетов для преподавания предметов всех областей, 1 современный компьютерный класс (15 рабочих мест), оснащенное помещение для группы продленного дня, библиотека с книгохранилищем и читальным залом, 1 спортивный зал, летняя баскетбольная площадка, 2 мастерские (обслуживающего труда, столярная)</w:t>
            </w:r>
            <w:r w:rsidR="001B4672">
              <w:rPr>
                <w:rFonts w:ascii="Times New Roman" w:eastAsia="Times New Roman" w:hAnsi="Times New Roman"/>
                <w:sz w:val="24"/>
                <w:szCs w:val="24"/>
              </w:rPr>
              <w:t>.</w:t>
            </w: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Более 90% кабинетов оснащены необходимыми техническими средствами обучения, в число которых входят интерактивные доски или экран, компьютеры, проекторы, ноутбуки. В школе ведется видеонаблюдение.</w:t>
            </w: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Школьная столовая на 35 посадочных мест (для приготовления горячего питания имеется необходимое технологическое оборудование).</w:t>
            </w:r>
          </w:p>
          <w:p w:rsidR="00CC6189" w:rsidRPr="00C01EC8" w:rsidRDefault="00CC6189" w:rsidP="001B4672">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На территории школы построены: футбольная площадка, резиновая беговая дорожка, спортивные сооружения.</w:t>
            </w:r>
          </w:p>
          <w:p w:rsidR="00CC6189" w:rsidRDefault="00CC6189" w:rsidP="001B4672">
            <w:pPr>
              <w:spacing w:after="0" w:line="240" w:lineRule="auto"/>
              <w:ind w:firstLine="605"/>
              <w:jc w:val="both"/>
              <w:rPr>
                <w:rFonts w:ascii="Times New Roman" w:eastAsia="Times New Roman" w:hAnsi="Times New Roman"/>
                <w:sz w:val="24"/>
                <w:szCs w:val="24"/>
              </w:rPr>
            </w:pPr>
            <w:r>
              <w:rPr>
                <w:rFonts w:ascii="Times New Roman" w:eastAsia="Times New Roman" w:hAnsi="Times New Roman"/>
                <w:sz w:val="24"/>
                <w:szCs w:val="24"/>
              </w:rPr>
              <w:t>В школе в</w:t>
            </w:r>
            <w:r w:rsidRPr="00C01EC8">
              <w:rPr>
                <w:rFonts w:ascii="Times New Roman" w:eastAsia="Times New Roman" w:hAnsi="Times New Roman"/>
                <w:sz w:val="24"/>
                <w:szCs w:val="24"/>
              </w:rPr>
              <w:t xml:space="preserve"> 201</w:t>
            </w:r>
            <w:r w:rsidR="00761116">
              <w:rPr>
                <w:rFonts w:ascii="Times New Roman" w:eastAsia="Times New Roman" w:hAnsi="Times New Roman"/>
                <w:sz w:val="24"/>
                <w:szCs w:val="24"/>
              </w:rPr>
              <w:t>9</w:t>
            </w:r>
            <w:r w:rsidRPr="00C01EC8">
              <w:rPr>
                <w:rFonts w:ascii="Times New Roman" w:eastAsia="Times New Roman" w:hAnsi="Times New Roman"/>
                <w:sz w:val="24"/>
                <w:szCs w:val="24"/>
              </w:rPr>
              <w:t>-20</w:t>
            </w:r>
            <w:r w:rsidR="00761116">
              <w:rPr>
                <w:rFonts w:ascii="Times New Roman" w:eastAsia="Times New Roman" w:hAnsi="Times New Roman"/>
                <w:sz w:val="24"/>
                <w:szCs w:val="24"/>
              </w:rPr>
              <w:t>20</w:t>
            </w:r>
            <w:r w:rsidRPr="00C01EC8">
              <w:rPr>
                <w:rFonts w:ascii="Times New Roman" w:eastAsia="Times New Roman" w:hAnsi="Times New Roman"/>
                <w:sz w:val="24"/>
                <w:szCs w:val="24"/>
              </w:rPr>
              <w:t xml:space="preserve"> у</w:t>
            </w:r>
            <w:r>
              <w:rPr>
                <w:rFonts w:ascii="Times New Roman" w:eastAsia="Times New Roman" w:hAnsi="Times New Roman"/>
                <w:sz w:val="24"/>
                <w:szCs w:val="24"/>
              </w:rPr>
              <w:t>чебном году учащиеся 1-</w:t>
            </w:r>
            <w:r w:rsidR="00761116">
              <w:rPr>
                <w:rFonts w:ascii="Times New Roman" w:eastAsia="Times New Roman" w:hAnsi="Times New Roman"/>
                <w:sz w:val="24"/>
                <w:szCs w:val="24"/>
              </w:rPr>
              <w:t>9</w:t>
            </w:r>
            <w:r w:rsidRPr="00C01EC8">
              <w:rPr>
                <w:rFonts w:ascii="Times New Roman" w:eastAsia="Times New Roman" w:hAnsi="Times New Roman"/>
                <w:sz w:val="24"/>
                <w:szCs w:val="24"/>
              </w:rPr>
              <w:t xml:space="preserve"> классов обучались по новым федеральным государственным стандартам. Новые стандарты предъявляют высокие требования к материальной базе школы.</w:t>
            </w:r>
          </w:p>
          <w:p w:rsidR="00CC6189" w:rsidRPr="00C01EC8" w:rsidRDefault="00CC6189" w:rsidP="00CC6189">
            <w:pPr>
              <w:spacing w:after="0" w:line="240" w:lineRule="auto"/>
              <w:ind w:firstLine="708"/>
              <w:jc w:val="both"/>
              <w:rPr>
                <w:rFonts w:ascii="Times New Roman" w:eastAsia="Times New Roman" w:hAnsi="Times New Roman"/>
                <w:sz w:val="24"/>
                <w:szCs w:val="24"/>
              </w:rPr>
            </w:pP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7"/>
              <w:gridCol w:w="1420"/>
              <w:gridCol w:w="1420"/>
              <w:gridCol w:w="1420"/>
              <w:gridCol w:w="1420"/>
              <w:gridCol w:w="1420"/>
            </w:tblGrid>
            <w:tr w:rsidR="001B4672" w:rsidRPr="001B215B" w:rsidTr="00761116">
              <w:tc>
                <w:tcPr>
                  <w:tcW w:w="2147"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both"/>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b/>
                      <w:sz w:val="24"/>
                      <w:szCs w:val="24"/>
                    </w:rPr>
                  </w:pPr>
                  <w:r w:rsidRPr="001B215B">
                    <w:rPr>
                      <w:rFonts w:ascii="Times New Roman" w:eastAsia="Times New Roman" w:hAnsi="Times New Roman"/>
                      <w:b/>
                      <w:sz w:val="24"/>
                      <w:szCs w:val="24"/>
                    </w:rPr>
                    <w:t>2015 год</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b/>
                      <w:sz w:val="24"/>
                      <w:szCs w:val="24"/>
                    </w:rPr>
                  </w:pPr>
                  <w:r w:rsidRPr="001B215B">
                    <w:rPr>
                      <w:rFonts w:ascii="Times New Roman" w:eastAsia="Times New Roman" w:hAnsi="Times New Roman"/>
                      <w:b/>
                      <w:sz w:val="24"/>
                      <w:szCs w:val="24"/>
                    </w:rPr>
                    <w:t>2016</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b/>
                      <w:sz w:val="24"/>
                      <w:szCs w:val="24"/>
                    </w:rPr>
                  </w:pPr>
                  <w:r w:rsidRPr="001B215B">
                    <w:rPr>
                      <w:rFonts w:ascii="Times New Roman" w:eastAsia="Times New Roman" w:hAnsi="Times New Roman"/>
                      <w:b/>
                      <w:sz w:val="24"/>
                      <w:szCs w:val="24"/>
                    </w:rPr>
                    <w:t>2017</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2018</w:t>
                  </w:r>
                </w:p>
              </w:tc>
              <w:tc>
                <w:tcPr>
                  <w:tcW w:w="1420" w:type="dxa"/>
                  <w:tcBorders>
                    <w:top w:val="single" w:sz="4" w:space="0" w:color="000000"/>
                    <w:left w:val="single" w:sz="4" w:space="0" w:color="000000"/>
                    <w:bottom w:val="single" w:sz="4" w:space="0" w:color="000000"/>
                    <w:right w:val="single" w:sz="4" w:space="0" w:color="000000"/>
                  </w:tcBorders>
                </w:tcPr>
                <w:p w:rsidR="001B4672" w:rsidRDefault="00761116" w:rsidP="00CC618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2019</w:t>
                  </w:r>
                </w:p>
              </w:tc>
            </w:tr>
            <w:tr w:rsidR="001B4672" w:rsidRPr="001B215B" w:rsidTr="00761116">
              <w:tc>
                <w:tcPr>
                  <w:tcW w:w="2147"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both"/>
                    <w:rPr>
                      <w:rFonts w:ascii="Times New Roman" w:eastAsia="Times New Roman" w:hAnsi="Times New Roman"/>
                      <w:b/>
                      <w:sz w:val="20"/>
                      <w:szCs w:val="20"/>
                    </w:rPr>
                  </w:pPr>
                  <w:r w:rsidRPr="001B215B">
                    <w:rPr>
                      <w:rFonts w:ascii="Times New Roman" w:eastAsia="Times New Roman" w:hAnsi="Times New Roman"/>
                      <w:b/>
                      <w:sz w:val="20"/>
                      <w:szCs w:val="20"/>
                    </w:rPr>
                    <w:t>Число книжного фонда/</w:t>
                  </w:r>
                </w:p>
                <w:p w:rsidR="001B4672" w:rsidRPr="001B215B" w:rsidRDefault="001B4672" w:rsidP="00CC6189">
                  <w:pPr>
                    <w:spacing w:after="0" w:line="240" w:lineRule="auto"/>
                    <w:jc w:val="both"/>
                    <w:rPr>
                      <w:rFonts w:ascii="Times New Roman" w:eastAsia="Times New Roman" w:hAnsi="Times New Roman"/>
                      <w:b/>
                      <w:sz w:val="20"/>
                      <w:szCs w:val="20"/>
                    </w:rPr>
                  </w:pPr>
                  <w:r w:rsidRPr="001B215B">
                    <w:rPr>
                      <w:rFonts w:ascii="Times New Roman" w:eastAsia="Times New Roman" w:hAnsi="Times New Roman"/>
                      <w:b/>
                      <w:sz w:val="20"/>
                      <w:szCs w:val="20"/>
                    </w:rPr>
                    <w:t>художественная литература</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6377/3381</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8475/4733</w:t>
                  </w:r>
                </w:p>
                <w:p w:rsidR="001B4672" w:rsidRPr="001B215B" w:rsidRDefault="001B4672" w:rsidP="00CC6189">
                  <w:pPr>
                    <w:spacing w:after="0" w:line="240" w:lineRule="auto"/>
                    <w:jc w:val="center"/>
                    <w:rPr>
                      <w:rFonts w:ascii="Times New Roman" w:eastAsia="Times New Roman" w:hAnsi="Times New Roman"/>
                      <w:sz w:val="24"/>
                      <w:szCs w:val="24"/>
                    </w:rPr>
                  </w:pP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4730</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4875</w:t>
                  </w:r>
                </w:p>
              </w:tc>
              <w:tc>
                <w:tcPr>
                  <w:tcW w:w="1420" w:type="dxa"/>
                  <w:tcBorders>
                    <w:top w:val="single" w:sz="4" w:space="0" w:color="000000"/>
                    <w:left w:val="single" w:sz="4" w:space="0" w:color="000000"/>
                    <w:bottom w:val="single" w:sz="4" w:space="0" w:color="000000"/>
                    <w:right w:val="single" w:sz="4" w:space="0" w:color="000000"/>
                  </w:tcBorders>
                </w:tcPr>
                <w:p w:rsidR="001B4672" w:rsidRDefault="00B21F33"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4875</w:t>
                  </w:r>
                </w:p>
              </w:tc>
            </w:tr>
            <w:tr w:rsidR="001B4672" w:rsidRPr="001B215B" w:rsidTr="00761116">
              <w:tc>
                <w:tcPr>
                  <w:tcW w:w="2147"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both"/>
                    <w:rPr>
                      <w:rFonts w:ascii="Times New Roman" w:eastAsia="Times New Roman" w:hAnsi="Times New Roman"/>
                      <w:b/>
                      <w:sz w:val="20"/>
                      <w:szCs w:val="20"/>
                    </w:rPr>
                  </w:pPr>
                  <w:r w:rsidRPr="001B215B">
                    <w:rPr>
                      <w:rFonts w:ascii="Times New Roman" w:eastAsia="Times New Roman" w:hAnsi="Times New Roman"/>
                      <w:b/>
                      <w:sz w:val="20"/>
                      <w:szCs w:val="20"/>
                    </w:rPr>
                    <w:t>Учебники</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2179</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2294</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2733</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3211</w:t>
                  </w:r>
                </w:p>
              </w:tc>
              <w:tc>
                <w:tcPr>
                  <w:tcW w:w="1420" w:type="dxa"/>
                  <w:tcBorders>
                    <w:top w:val="single" w:sz="4" w:space="0" w:color="000000"/>
                    <w:left w:val="single" w:sz="4" w:space="0" w:color="000000"/>
                    <w:bottom w:val="single" w:sz="4" w:space="0" w:color="000000"/>
                    <w:right w:val="single" w:sz="4" w:space="0" w:color="000000"/>
                  </w:tcBorders>
                </w:tcPr>
                <w:p w:rsidR="001B4672" w:rsidRDefault="00B21F33"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2691</w:t>
                  </w:r>
                </w:p>
              </w:tc>
            </w:tr>
            <w:tr w:rsidR="001B4672" w:rsidRPr="001B215B" w:rsidTr="00761116">
              <w:tc>
                <w:tcPr>
                  <w:tcW w:w="2147"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both"/>
                    <w:rPr>
                      <w:rFonts w:ascii="Times New Roman" w:eastAsia="Times New Roman" w:hAnsi="Times New Roman"/>
                      <w:b/>
                      <w:sz w:val="20"/>
                      <w:szCs w:val="20"/>
                    </w:rPr>
                  </w:pPr>
                  <w:r w:rsidRPr="001B215B">
                    <w:rPr>
                      <w:rFonts w:ascii="Times New Roman" w:eastAsia="Times New Roman" w:hAnsi="Times New Roman"/>
                      <w:b/>
                      <w:sz w:val="20"/>
                      <w:szCs w:val="20"/>
                    </w:rPr>
                    <w:t>Научно-методическая литература</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698</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916</w:t>
                  </w:r>
                </w:p>
              </w:tc>
              <w:tc>
                <w:tcPr>
                  <w:tcW w:w="1420" w:type="dxa"/>
                  <w:tcBorders>
                    <w:top w:val="single" w:sz="4" w:space="0" w:color="000000"/>
                    <w:left w:val="single" w:sz="4" w:space="0" w:color="000000"/>
                    <w:bottom w:val="single" w:sz="4" w:space="0" w:color="000000"/>
                    <w:right w:val="single" w:sz="4" w:space="0" w:color="000000"/>
                  </w:tcBorders>
                </w:tcPr>
                <w:p w:rsidR="001B4672" w:rsidRDefault="00B21F33"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r>
            <w:tr w:rsidR="001B4672" w:rsidRPr="001B215B" w:rsidTr="00761116">
              <w:tc>
                <w:tcPr>
                  <w:tcW w:w="2147"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both"/>
                    <w:rPr>
                      <w:rFonts w:ascii="Times New Roman" w:eastAsia="Times New Roman" w:hAnsi="Times New Roman"/>
                      <w:b/>
                      <w:sz w:val="20"/>
                      <w:szCs w:val="20"/>
                    </w:rPr>
                  </w:pPr>
                  <w:r w:rsidRPr="001B215B">
                    <w:rPr>
                      <w:rFonts w:ascii="Times New Roman" w:eastAsia="Times New Roman" w:hAnsi="Times New Roman"/>
                      <w:b/>
                      <w:sz w:val="20"/>
                      <w:szCs w:val="20"/>
                    </w:rPr>
                    <w:lastRenderedPageBreak/>
                    <w:t>Мультимедийная продукция</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119</w:t>
                  </w:r>
                </w:p>
              </w:tc>
              <w:tc>
                <w:tcPr>
                  <w:tcW w:w="1420" w:type="dxa"/>
                  <w:tcBorders>
                    <w:top w:val="single" w:sz="4" w:space="0" w:color="000000"/>
                    <w:left w:val="single" w:sz="4" w:space="0" w:color="000000"/>
                    <w:bottom w:val="single" w:sz="4" w:space="0" w:color="000000"/>
                    <w:right w:val="single" w:sz="4" w:space="0" w:color="000000"/>
                  </w:tcBorders>
                  <w:hideMark/>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532</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sidRPr="001B215B">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rsidR="001B4672" w:rsidRPr="001B215B" w:rsidRDefault="001B4672"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607</w:t>
                  </w:r>
                </w:p>
              </w:tc>
              <w:tc>
                <w:tcPr>
                  <w:tcW w:w="1420" w:type="dxa"/>
                  <w:tcBorders>
                    <w:top w:val="single" w:sz="4" w:space="0" w:color="000000"/>
                    <w:left w:val="single" w:sz="4" w:space="0" w:color="000000"/>
                    <w:bottom w:val="single" w:sz="4" w:space="0" w:color="000000"/>
                    <w:right w:val="single" w:sz="4" w:space="0" w:color="000000"/>
                  </w:tcBorders>
                </w:tcPr>
                <w:p w:rsidR="001B4672" w:rsidRDefault="00B21F33" w:rsidP="00CC618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607</w:t>
                  </w:r>
                </w:p>
              </w:tc>
            </w:tr>
          </w:tbl>
          <w:p w:rsidR="00CC6189" w:rsidRPr="001B215B" w:rsidRDefault="00CC6189" w:rsidP="00CC6189">
            <w:pPr>
              <w:spacing w:after="0" w:line="240" w:lineRule="auto"/>
              <w:ind w:firstLine="708"/>
              <w:jc w:val="both"/>
              <w:rPr>
                <w:rFonts w:ascii="Times New Roman" w:eastAsia="Times New Roman" w:hAnsi="Times New Roman"/>
                <w:sz w:val="24"/>
                <w:szCs w:val="24"/>
              </w:rPr>
            </w:pPr>
          </w:p>
          <w:p w:rsidR="00CC6189" w:rsidRPr="00C01EC8" w:rsidRDefault="00CC6189" w:rsidP="00761116">
            <w:pPr>
              <w:spacing w:after="0" w:line="240" w:lineRule="auto"/>
              <w:ind w:firstLine="605"/>
              <w:jc w:val="both"/>
              <w:rPr>
                <w:rFonts w:ascii="Times New Roman" w:eastAsia="Times New Roman" w:hAnsi="Times New Roman"/>
                <w:color w:val="FF0000"/>
                <w:sz w:val="24"/>
                <w:szCs w:val="24"/>
              </w:rPr>
            </w:pPr>
            <w:r w:rsidRPr="00C01EC8">
              <w:rPr>
                <w:rFonts w:ascii="Times New Roman" w:eastAsia="Times New Roman" w:hAnsi="Times New Roman"/>
                <w:sz w:val="24"/>
                <w:szCs w:val="24"/>
              </w:rPr>
              <w:t>В этом направлении проведены большая работа по оснащению обучающихся 1-</w:t>
            </w:r>
            <w:r w:rsidR="00761116">
              <w:rPr>
                <w:rFonts w:ascii="Times New Roman" w:eastAsia="Times New Roman" w:hAnsi="Times New Roman"/>
                <w:sz w:val="24"/>
                <w:szCs w:val="24"/>
              </w:rPr>
              <w:t>9</w:t>
            </w:r>
            <w:r w:rsidRPr="00C01EC8">
              <w:rPr>
                <w:rFonts w:ascii="Times New Roman" w:eastAsia="Times New Roman" w:hAnsi="Times New Roman"/>
                <w:sz w:val="24"/>
                <w:szCs w:val="24"/>
              </w:rPr>
              <w:t xml:space="preserve"> классов новыми учебниками, она составила 100%.</w:t>
            </w:r>
            <w:r>
              <w:rPr>
                <w:rFonts w:ascii="Times New Roman" w:eastAsia="Times New Roman" w:hAnsi="Times New Roman"/>
                <w:sz w:val="24"/>
                <w:szCs w:val="24"/>
              </w:rPr>
              <w:t xml:space="preserve"> </w:t>
            </w:r>
            <w:r w:rsidRPr="00C01EC8">
              <w:rPr>
                <w:rFonts w:ascii="Times New Roman" w:eastAsia="Times New Roman" w:hAnsi="Times New Roman"/>
                <w:sz w:val="24"/>
                <w:szCs w:val="24"/>
              </w:rPr>
              <w:t xml:space="preserve">За последние </w:t>
            </w:r>
            <w:r>
              <w:rPr>
                <w:rFonts w:ascii="Times New Roman" w:eastAsia="Times New Roman" w:hAnsi="Times New Roman"/>
                <w:sz w:val="24"/>
                <w:szCs w:val="24"/>
              </w:rPr>
              <w:t xml:space="preserve">три </w:t>
            </w:r>
            <w:r w:rsidRPr="00C01EC8">
              <w:rPr>
                <w:rFonts w:ascii="Times New Roman" w:eastAsia="Times New Roman" w:hAnsi="Times New Roman"/>
                <w:sz w:val="24"/>
                <w:szCs w:val="24"/>
              </w:rPr>
              <w:t xml:space="preserve">года учебный фонд </w:t>
            </w:r>
            <w:r>
              <w:rPr>
                <w:rFonts w:ascii="Times New Roman" w:eastAsia="Times New Roman" w:hAnsi="Times New Roman"/>
                <w:sz w:val="24"/>
                <w:szCs w:val="24"/>
              </w:rPr>
              <w:t xml:space="preserve">значительно </w:t>
            </w:r>
            <w:r w:rsidRPr="00C01EC8">
              <w:rPr>
                <w:rFonts w:ascii="Times New Roman" w:eastAsia="Times New Roman" w:hAnsi="Times New Roman"/>
                <w:sz w:val="24"/>
                <w:szCs w:val="24"/>
              </w:rPr>
              <w:t>пополнился изданиями по новым ФГОС и мультимедийной продукцией.</w:t>
            </w:r>
          </w:p>
          <w:p w:rsidR="00CC6189" w:rsidRPr="00C01EC8" w:rsidRDefault="00CC6189" w:rsidP="00761116">
            <w:pPr>
              <w:spacing w:after="0" w:line="240" w:lineRule="auto"/>
              <w:ind w:firstLine="605"/>
              <w:jc w:val="both"/>
              <w:rPr>
                <w:rFonts w:ascii="Times New Roman" w:eastAsia="Times New Roman" w:hAnsi="Times New Roman"/>
                <w:sz w:val="24"/>
                <w:szCs w:val="24"/>
              </w:rPr>
            </w:pPr>
            <w:r w:rsidRPr="00C01EC8">
              <w:rPr>
                <w:rFonts w:ascii="Times New Roman" w:eastAsia="Times New Roman" w:hAnsi="Times New Roman"/>
                <w:sz w:val="24"/>
                <w:szCs w:val="24"/>
              </w:rPr>
              <w:t>Таким образом, для эффективной организации образовательного процесса в школе имеются достаточные материально-технические и информационно-методические ресурсы.</w:t>
            </w:r>
          </w:p>
          <w:p w:rsidR="00CC6189" w:rsidRPr="00C01EC8" w:rsidRDefault="00CC6189" w:rsidP="00CC6189">
            <w:pPr>
              <w:spacing w:after="0" w:line="240" w:lineRule="auto"/>
              <w:rPr>
                <w:rFonts w:ascii="Times New Roman" w:hAnsi="Times New Roman"/>
                <w:color w:val="FF0000"/>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rPr>
                <w:rFonts w:ascii="Times New Roman" w:hAnsi="Times New Roman"/>
                <w:color w:val="FF0000"/>
                <w:sz w:val="24"/>
                <w:szCs w:val="24"/>
              </w:rPr>
            </w:pPr>
            <w:r w:rsidRPr="00C01EC8">
              <w:rPr>
                <w:rFonts w:ascii="Times New Roman" w:hAnsi="Times New Roman"/>
                <w:b/>
                <w:sz w:val="24"/>
                <w:szCs w:val="24"/>
              </w:rPr>
              <w:lastRenderedPageBreak/>
              <w:t xml:space="preserve">3.3.  Условия для </w:t>
            </w:r>
            <w:proofErr w:type="gramStart"/>
            <w:r w:rsidRPr="00C01EC8">
              <w:rPr>
                <w:rFonts w:ascii="Times New Roman" w:hAnsi="Times New Roman"/>
                <w:b/>
                <w:sz w:val="24"/>
                <w:szCs w:val="24"/>
              </w:rPr>
              <w:t>занятий  физической</w:t>
            </w:r>
            <w:proofErr w:type="gramEnd"/>
            <w:r w:rsidRPr="00C01EC8">
              <w:rPr>
                <w:rFonts w:ascii="Times New Roman" w:hAnsi="Times New Roman"/>
                <w:b/>
                <w:sz w:val="24"/>
                <w:szCs w:val="24"/>
              </w:rPr>
              <w:t xml:space="preserve"> культурой и спортом</w:t>
            </w:r>
          </w:p>
        </w:tc>
      </w:tr>
      <w:tr w:rsidR="00CC6189" w:rsidRPr="00C01EC8" w:rsidTr="00CC6189">
        <w:tc>
          <w:tcPr>
            <w:tcW w:w="9464" w:type="dxa"/>
            <w:tcBorders>
              <w:top w:val="nil"/>
              <w:left w:val="nil"/>
              <w:bottom w:val="nil"/>
              <w:right w:val="nil"/>
            </w:tcBorders>
            <w:shd w:val="clear" w:color="auto" w:fill="auto"/>
          </w:tcPr>
          <w:p w:rsidR="00CC6189" w:rsidRPr="0060471E" w:rsidRDefault="00CC6189" w:rsidP="00761116">
            <w:pPr>
              <w:tabs>
                <w:tab w:val="left" w:pos="252"/>
              </w:tabs>
              <w:spacing w:after="0" w:line="240" w:lineRule="auto"/>
              <w:ind w:firstLine="567"/>
              <w:jc w:val="both"/>
              <w:rPr>
                <w:rFonts w:ascii="Times New Roman" w:hAnsi="Times New Roman"/>
                <w:color w:val="C00000"/>
                <w:sz w:val="24"/>
                <w:szCs w:val="24"/>
              </w:rPr>
            </w:pPr>
          </w:p>
          <w:p w:rsidR="00761116"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 xml:space="preserve">Государственная направленность на формирование здорового образа жизни внесла свои коррективы в учебный план – количество уроков физкультуры с 2011-2012 учебного года </w:t>
            </w:r>
            <w:proofErr w:type="gramStart"/>
            <w:r w:rsidRPr="0090010F">
              <w:rPr>
                <w:rFonts w:ascii="Times New Roman" w:hAnsi="Times New Roman"/>
                <w:sz w:val="24"/>
                <w:szCs w:val="24"/>
              </w:rPr>
              <w:t>было  увеличено</w:t>
            </w:r>
            <w:proofErr w:type="gramEnd"/>
            <w:r w:rsidRPr="0090010F">
              <w:rPr>
                <w:rFonts w:ascii="Times New Roman" w:hAnsi="Times New Roman"/>
                <w:sz w:val="24"/>
                <w:szCs w:val="24"/>
              </w:rPr>
              <w:t xml:space="preserve"> до 3-х в неделю. В этой связи администрация школы осуществляет поиск оптимальных способов организации уроков физкультуры. Традиционными спортивными площадками школы являются: большой спортивный зал, тренажерный зал, уличная спортивная площадка.</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 xml:space="preserve"> Характеристика </w:t>
            </w:r>
            <w:proofErr w:type="spellStart"/>
            <w:r w:rsidRPr="0090010F">
              <w:rPr>
                <w:rFonts w:ascii="Times New Roman" w:hAnsi="Times New Roman"/>
                <w:sz w:val="24"/>
                <w:szCs w:val="24"/>
              </w:rPr>
              <w:t>медикопсихологической</w:t>
            </w:r>
            <w:proofErr w:type="spellEnd"/>
            <w:r w:rsidRPr="0090010F">
              <w:rPr>
                <w:rFonts w:ascii="Times New Roman" w:hAnsi="Times New Roman"/>
                <w:sz w:val="24"/>
                <w:szCs w:val="24"/>
              </w:rPr>
              <w:t xml:space="preserve"> службы школы.</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В школе постоянно действует санитарно-гигиенический и противоэпидемический режим – ежедневно проводятся влажные уборки, соблюдается режим проветривания.</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Психологические перегрузки у ряда детей могут быть связанны с особенностями индивидуального развития. Для того чтобы предупредить подобные ситуации, в нашей школе проводится психологическая диагностика по выявлению данных групп учащихся для последующей педагогической коррекции учебного процесса.</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 xml:space="preserve">Формирование эмоциональной благополучной среды в урочной и внеклассной деятельности поддерживает спокойные отношения между учащимися и педагогами. Деятельность педагогического коллектива школы на протяжении ряда лет ориентирована на изучение, разработку и внедрение </w:t>
            </w:r>
            <w:proofErr w:type="spellStart"/>
            <w:r w:rsidRPr="0090010F">
              <w:rPr>
                <w:rFonts w:ascii="Times New Roman" w:hAnsi="Times New Roman"/>
                <w:sz w:val="24"/>
                <w:szCs w:val="24"/>
              </w:rPr>
              <w:t>здоровьесберегающих</w:t>
            </w:r>
            <w:proofErr w:type="spellEnd"/>
            <w:r w:rsidRPr="0090010F">
              <w:rPr>
                <w:rFonts w:ascii="Times New Roman" w:hAnsi="Times New Roman"/>
                <w:sz w:val="24"/>
                <w:szCs w:val="24"/>
              </w:rPr>
              <w:t xml:space="preserve"> технологий.</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 xml:space="preserve">В каждом классе ежемесячно проводились беседы и классные часы, способствующие формированию санитарно-гигиенических навыков у детей, занятия по ПДД, включающие как теоретические сведения, так и практические навыки. </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В МКОУ «Новоюгинская СОШ» сформирован пакет нормативных документов и разработана система мер, направленных на обеспечение безопасных условий обучения, пожарной безопасности и охраны труда. В Уставе МКОУ «Новоюгинская СОШ» записано, что учреждение несет в установленном законом РФ порядке ответственность за жизнь и здоровье школьников и работников ОУ во время образовательного процесса.</w:t>
            </w:r>
          </w:p>
          <w:p w:rsidR="00CC6189" w:rsidRPr="0090010F" w:rsidRDefault="00CC6189" w:rsidP="00761116">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В первую смену дежурит класс, администратор.</w:t>
            </w:r>
          </w:p>
          <w:p w:rsidR="00CC6189" w:rsidRPr="0090010F" w:rsidRDefault="00CC6189" w:rsidP="004935E1">
            <w:pPr>
              <w:tabs>
                <w:tab w:val="left" w:pos="252"/>
              </w:tabs>
              <w:spacing w:after="0" w:line="240" w:lineRule="auto"/>
              <w:ind w:firstLine="567"/>
              <w:jc w:val="both"/>
              <w:rPr>
                <w:rFonts w:ascii="Times New Roman" w:hAnsi="Times New Roman"/>
                <w:sz w:val="24"/>
                <w:szCs w:val="24"/>
              </w:rPr>
            </w:pPr>
            <w:r w:rsidRPr="0090010F">
              <w:rPr>
                <w:rFonts w:ascii="Times New Roman" w:hAnsi="Times New Roman"/>
                <w:sz w:val="24"/>
                <w:szCs w:val="24"/>
              </w:rPr>
              <w:t>На первом этаже находится гардероб, где учащиеся оставляют верхнюю одежду.  В осенний, весенний период в школе вводится вторая обувь.</w:t>
            </w:r>
          </w:p>
          <w:p w:rsidR="00CC6189" w:rsidRPr="0090010F" w:rsidRDefault="00CC6189" w:rsidP="00761116">
            <w:pPr>
              <w:autoSpaceDE w:val="0"/>
              <w:autoSpaceDN w:val="0"/>
              <w:adjustRightInd w:val="0"/>
              <w:spacing w:after="0" w:line="240" w:lineRule="auto"/>
              <w:ind w:firstLine="567"/>
              <w:jc w:val="both"/>
              <w:rPr>
                <w:rFonts w:ascii="Times New Roman" w:hAnsi="Times New Roman" w:cs="Times New Roman"/>
                <w:sz w:val="24"/>
                <w:szCs w:val="24"/>
              </w:rPr>
            </w:pPr>
            <w:r w:rsidRPr="0090010F">
              <w:rPr>
                <w:rFonts w:ascii="Times New Roman" w:hAnsi="Times New Roman"/>
                <w:sz w:val="24"/>
                <w:szCs w:val="24"/>
              </w:rPr>
              <w:t>На базе школы создан и осуществляет свою работу школьный спортивный клуб «Рекорд»</w:t>
            </w:r>
            <w:r w:rsidRPr="0090010F">
              <w:rPr>
                <w:rFonts w:ascii="Times New Roman" w:hAnsi="Times New Roman" w:cs="Times New Roman"/>
                <w:sz w:val="24"/>
                <w:szCs w:val="24"/>
              </w:rPr>
              <w:t>.</w:t>
            </w:r>
          </w:p>
          <w:p w:rsidR="00CC6189" w:rsidRPr="0090010F" w:rsidRDefault="00CC6189" w:rsidP="00761116">
            <w:pPr>
              <w:autoSpaceDE w:val="0"/>
              <w:autoSpaceDN w:val="0"/>
              <w:adjustRightInd w:val="0"/>
              <w:spacing w:after="0" w:line="240" w:lineRule="auto"/>
              <w:ind w:firstLine="567"/>
              <w:jc w:val="both"/>
              <w:rPr>
                <w:rFonts w:ascii="Times New Roman" w:hAnsi="Times New Roman" w:cs="Times New Roman"/>
                <w:sz w:val="24"/>
                <w:szCs w:val="24"/>
              </w:rPr>
            </w:pPr>
            <w:r w:rsidRPr="0090010F">
              <w:rPr>
                <w:rFonts w:ascii="Times New Roman" w:hAnsi="Times New Roman" w:cs="Times New Roman"/>
                <w:sz w:val="24"/>
                <w:szCs w:val="24"/>
              </w:rPr>
              <w:t>Клуб «Рекорд» создан в целях широкого привлечения учащихся, родителей, сельской молодёжи и педагогических работников школ к занятиям физической культурой и спортом, укрепления здоровья, формирования здорового образа жизни, организации активного отдыха, повышения физического развития.</w:t>
            </w:r>
          </w:p>
          <w:p w:rsidR="00CC6189" w:rsidRPr="0060471E" w:rsidRDefault="00CC6189" w:rsidP="00761116">
            <w:pPr>
              <w:spacing w:after="0" w:line="240" w:lineRule="auto"/>
              <w:ind w:firstLine="567"/>
              <w:jc w:val="both"/>
              <w:rPr>
                <w:rFonts w:ascii="Times New Roman" w:hAnsi="Times New Roman"/>
                <w:color w:val="C00000"/>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487A3D" w:rsidRDefault="00CC6189" w:rsidP="00CC6189">
            <w:pPr>
              <w:spacing w:after="0" w:line="240" w:lineRule="auto"/>
              <w:rPr>
                <w:rFonts w:ascii="Times New Roman" w:hAnsi="Times New Roman"/>
                <w:sz w:val="24"/>
                <w:szCs w:val="24"/>
              </w:rPr>
            </w:pPr>
            <w:r w:rsidRPr="00487A3D">
              <w:rPr>
                <w:rFonts w:ascii="Times New Roman" w:hAnsi="Times New Roman"/>
                <w:b/>
                <w:sz w:val="24"/>
                <w:szCs w:val="24"/>
              </w:rPr>
              <w:t xml:space="preserve">3.4.  </w:t>
            </w:r>
            <w:proofErr w:type="gramStart"/>
            <w:r w:rsidRPr="00487A3D">
              <w:rPr>
                <w:rFonts w:ascii="Times New Roman" w:hAnsi="Times New Roman"/>
                <w:b/>
                <w:sz w:val="24"/>
                <w:szCs w:val="24"/>
              </w:rPr>
              <w:t>Организация  летнего</w:t>
            </w:r>
            <w:proofErr w:type="gramEnd"/>
            <w:r w:rsidRPr="00487A3D">
              <w:rPr>
                <w:rFonts w:ascii="Times New Roman" w:hAnsi="Times New Roman"/>
                <w:b/>
                <w:sz w:val="24"/>
                <w:szCs w:val="24"/>
              </w:rPr>
              <w:t xml:space="preserve"> отдыха  обучающихся</w:t>
            </w:r>
          </w:p>
        </w:tc>
      </w:tr>
      <w:tr w:rsidR="00CC6189" w:rsidRPr="00C01EC8" w:rsidTr="00CC6189">
        <w:tc>
          <w:tcPr>
            <w:tcW w:w="9464" w:type="dxa"/>
            <w:tcBorders>
              <w:top w:val="nil"/>
              <w:left w:val="nil"/>
              <w:bottom w:val="nil"/>
              <w:right w:val="nil"/>
            </w:tcBorders>
            <w:shd w:val="clear" w:color="auto" w:fill="auto"/>
          </w:tcPr>
          <w:p w:rsidR="00CC6189" w:rsidRPr="00487A3D" w:rsidRDefault="00CC6189" w:rsidP="00CC6189">
            <w:pPr>
              <w:shd w:val="clear" w:color="auto" w:fill="FFFFFF"/>
              <w:spacing w:after="0" w:line="240" w:lineRule="auto"/>
              <w:jc w:val="both"/>
              <w:rPr>
                <w:rFonts w:ascii="Times New Roman" w:hAnsi="Times New Roman"/>
                <w:sz w:val="24"/>
                <w:szCs w:val="24"/>
              </w:rPr>
            </w:pPr>
          </w:p>
          <w:p w:rsidR="00CC6189" w:rsidRDefault="00631674" w:rsidP="00631674">
            <w:pPr>
              <w:spacing w:after="0" w:line="240" w:lineRule="auto"/>
              <w:jc w:val="both"/>
              <w:rPr>
                <w:rFonts w:ascii="Times New Roman" w:hAnsi="Times New Roman" w:cs="Times New Roman"/>
                <w:sz w:val="24"/>
                <w:szCs w:val="24"/>
                <w:shd w:val="clear" w:color="auto" w:fill="FFFFFF"/>
              </w:rPr>
            </w:pPr>
            <w:r w:rsidRPr="00631674">
              <w:rPr>
                <w:rFonts w:ascii="Times New Roman" w:hAnsi="Times New Roman" w:cs="Times New Roman"/>
                <w:sz w:val="24"/>
                <w:szCs w:val="24"/>
                <w:shd w:val="clear" w:color="auto" w:fill="FFFFFF"/>
              </w:rPr>
              <w:t>В условиях распространения к</w:t>
            </w:r>
            <w:r w:rsidR="002C53E8">
              <w:rPr>
                <w:rFonts w:ascii="Times New Roman" w:hAnsi="Times New Roman" w:cs="Times New Roman"/>
                <w:sz w:val="24"/>
                <w:szCs w:val="24"/>
                <w:shd w:val="clear" w:color="auto" w:fill="FFFFFF"/>
              </w:rPr>
              <w:t>орона</w:t>
            </w:r>
            <w:r w:rsidR="00E90897">
              <w:rPr>
                <w:rFonts w:ascii="Times New Roman" w:hAnsi="Times New Roman" w:cs="Times New Roman"/>
                <w:sz w:val="24"/>
                <w:szCs w:val="24"/>
                <w:shd w:val="clear" w:color="auto" w:fill="FFFFFF"/>
              </w:rPr>
              <w:t>вируса летний детский оздоровительный лагерь</w:t>
            </w:r>
            <w:r w:rsidR="002C53E8">
              <w:rPr>
                <w:rFonts w:ascii="Times New Roman" w:hAnsi="Times New Roman" w:cs="Times New Roman"/>
                <w:sz w:val="24"/>
                <w:szCs w:val="24"/>
                <w:shd w:val="clear" w:color="auto" w:fill="FFFFFF"/>
              </w:rPr>
              <w:t xml:space="preserve"> при </w:t>
            </w:r>
            <w:proofErr w:type="gramStart"/>
            <w:r w:rsidR="002C53E8">
              <w:rPr>
                <w:rFonts w:ascii="Times New Roman" w:hAnsi="Times New Roman" w:cs="Times New Roman"/>
                <w:sz w:val="24"/>
                <w:szCs w:val="24"/>
                <w:shd w:val="clear" w:color="auto" w:fill="FFFFFF"/>
              </w:rPr>
              <w:t xml:space="preserve">школе </w:t>
            </w:r>
            <w:r w:rsidR="00E90897">
              <w:rPr>
                <w:rFonts w:ascii="Times New Roman" w:hAnsi="Times New Roman" w:cs="Times New Roman"/>
                <w:sz w:val="24"/>
                <w:szCs w:val="24"/>
                <w:shd w:val="clear" w:color="auto" w:fill="FFFFFF"/>
              </w:rPr>
              <w:t xml:space="preserve"> в</w:t>
            </w:r>
            <w:proofErr w:type="gramEnd"/>
            <w:r w:rsidR="00E90897">
              <w:rPr>
                <w:rFonts w:ascii="Times New Roman" w:hAnsi="Times New Roman" w:cs="Times New Roman"/>
                <w:sz w:val="24"/>
                <w:szCs w:val="24"/>
                <w:shd w:val="clear" w:color="auto" w:fill="FFFFFF"/>
              </w:rPr>
              <w:t xml:space="preserve"> этом учебном году </w:t>
            </w:r>
            <w:r>
              <w:rPr>
                <w:rFonts w:ascii="Times New Roman" w:hAnsi="Times New Roman" w:cs="Times New Roman"/>
                <w:sz w:val="24"/>
                <w:szCs w:val="24"/>
                <w:shd w:val="clear" w:color="auto" w:fill="FFFFFF"/>
              </w:rPr>
              <w:t xml:space="preserve"> не был организован.</w:t>
            </w:r>
            <w:r w:rsidRPr="00631674">
              <w:rPr>
                <w:rFonts w:ascii="Times New Roman" w:hAnsi="Times New Roman" w:cs="Times New Roman"/>
                <w:sz w:val="24"/>
                <w:szCs w:val="24"/>
                <w:shd w:val="clear" w:color="auto" w:fill="FFFFFF"/>
              </w:rPr>
              <w:t> </w:t>
            </w:r>
          </w:p>
          <w:p w:rsidR="00631674" w:rsidRDefault="00631674" w:rsidP="00631674">
            <w:pPr>
              <w:spacing w:after="0" w:line="240" w:lineRule="auto"/>
              <w:jc w:val="both"/>
              <w:rPr>
                <w:rFonts w:ascii="Times New Roman" w:hAnsi="Times New Roman" w:cs="Times New Roman"/>
                <w:sz w:val="24"/>
                <w:szCs w:val="24"/>
                <w:shd w:val="clear" w:color="auto" w:fill="FFFFFF"/>
              </w:rPr>
            </w:pPr>
          </w:p>
          <w:p w:rsidR="00631674" w:rsidRPr="00631674" w:rsidRDefault="00631674" w:rsidP="00631674">
            <w:pPr>
              <w:spacing w:after="0" w:line="240" w:lineRule="auto"/>
              <w:jc w:val="both"/>
              <w:rPr>
                <w:rFonts w:ascii="Times New Roman" w:hAnsi="Times New Roman" w:cs="Times New Roman"/>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487A3D" w:rsidRDefault="00CC6189" w:rsidP="00CC6189">
            <w:pPr>
              <w:spacing w:after="0" w:line="240" w:lineRule="auto"/>
              <w:rPr>
                <w:rFonts w:ascii="Times New Roman" w:hAnsi="Times New Roman"/>
                <w:sz w:val="24"/>
                <w:szCs w:val="24"/>
              </w:rPr>
            </w:pPr>
            <w:r w:rsidRPr="00487A3D">
              <w:rPr>
                <w:rFonts w:ascii="Times New Roman" w:hAnsi="Times New Roman"/>
                <w:b/>
                <w:sz w:val="24"/>
                <w:szCs w:val="24"/>
              </w:rPr>
              <w:lastRenderedPageBreak/>
              <w:t>3.5. Организация питания</w:t>
            </w:r>
          </w:p>
        </w:tc>
      </w:tr>
      <w:tr w:rsidR="00CC6189" w:rsidRPr="00C01EC8" w:rsidTr="00CC6189">
        <w:tc>
          <w:tcPr>
            <w:tcW w:w="9464" w:type="dxa"/>
            <w:tcBorders>
              <w:top w:val="nil"/>
              <w:left w:val="nil"/>
              <w:bottom w:val="nil"/>
              <w:right w:val="nil"/>
            </w:tcBorders>
            <w:shd w:val="clear" w:color="auto" w:fill="auto"/>
          </w:tcPr>
          <w:p w:rsidR="00CC6189" w:rsidRPr="009103A0" w:rsidRDefault="00CC6189" w:rsidP="00CC6189">
            <w:pPr>
              <w:spacing w:after="0" w:line="240" w:lineRule="auto"/>
              <w:jc w:val="both"/>
              <w:rPr>
                <w:rFonts w:ascii="Times New Roman" w:hAnsi="Times New Roman"/>
                <w:sz w:val="24"/>
                <w:szCs w:val="24"/>
              </w:rPr>
            </w:pP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 xml:space="preserve">        Школьный период охватывает возраст от 6,6 до 17 лет, характеризуется интенсивными процессами роста, увеличением костного скелета, мышц, перестройкой обмена веществ, деятельности эндокринной и сердечно-сосудистой систем, головного мозга. Все участники образовательного процесса получают питание, утверждённому в Роспотребнадзоре.</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eastAsia="Times New Roman" w:hAnsi="Times New Roman"/>
                <w:sz w:val="24"/>
                <w:szCs w:val="24"/>
                <w:shd w:val="clear" w:color="auto" w:fill="FFFFFF"/>
              </w:rPr>
              <w:t xml:space="preserve">       Для организации питания имеется школьная столовая.</w:t>
            </w:r>
            <w:r w:rsidRPr="009103A0">
              <w:rPr>
                <w:rFonts w:ascii="Times New Roman" w:hAnsi="Times New Roman"/>
                <w:sz w:val="24"/>
                <w:szCs w:val="24"/>
              </w:rPr>
              <w:t xml:space="preserve"> Обеденный зал </w:t>
            </w:r>
            <w:proofErr w:type="gramStart"/>
            <w:r w:rsidRPr="009103A0">
              <w:rPr>
                <w:rFonts w:ascii="Times New Roman" w:hAnsi="Times New Roman"/>
                <w:sz w:val="24"/>
                <w:szCs w:val="24"/>
              </w:rPr>
              <w:t>рассчитан  на</w:t>
            </w:r>
            <w:proofErr w:type="gramEnd"/>
            <w:r w:rsidRPr="009103A0">
              <w:rPr>
                <w:rFonts w:ascii="Times New Roman" w:hAnsi="Times New Roman"/>
                <w:sz w:val="24"/>
                <w:szCs w:val="24"/>
              </w:rPr>
              <w:t xml:space="preserve"> 33 посадочных мест. Столовая школы является базовой. Работает 5 дней в неделю, с понедельника по пятницу. Ежедневно до девяти часов утра происходит учет наличного состава обучающихся. Горячее питание учащихся </w:t>
            </w:r>
            <w:proofErr w:type="gramStart"/>
            <w:r w:rsidRPr="009103A0">
              <w:rPr>
                <w:rFonts w:ascii="Times New Roman" w:hAnsi="Times New Roman"/>
                <w:sz w:val="24"/>
                <w:szCs w:val="24"/>
              </w:rPr>
              <w:t>осуществляется  в</w:t>
            </w:r>
            <w:proofErr w:type="gramEnd"/>
            <w:r w:rsidRPr="009103A0">
              <w:rPr>
                <w:rFonts w:ascii="Times New Roman" w:hAnsi="Times New Roman"/>
                <w:sz w:val="24"/>
                <w:szCs w:val="24"/>
              </w:rPr>
              <w:t xml:space="preserve"> соответствии с расписанием, утверждённым на каждый  учебный период. </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 xml:space="preserve">       Суточные пробы хранятся в холодильнике.</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 xml:space="preserve">      Большое внимание уделяется калорийности школьного питания. Используется десятидневное   </w:t>
            </w:r>
            <w:proofErr w:type="gramStart"/>
            <w:r w:rsidRPr="009103A0">
              <w:rPr>
                <w:rFonts w:ascii="Times New Roman" w:hAnsi="Times New Roman"/>
                <w:sz w:val="24"/>
                <w:szCs w:val="24"/>
              </w:rPr>
              <w:t>меню  в</w:t>
            </w:r>
            <w:proofErr w:type="gramEnd"/>
            <w:r w:rsidRPr="009103A0">
              <w:rPr>
                <w:rFonts w:ascii="Times New Roman" w:hAnsi="Times New Roman"/>
                <w:sz w:val="24"/>
                <w:szCs w:val="24"/>
              </w:rPr>
              <w:t xml:space="preserve"> соответствии с нормами СанПиН  и утверждено директором школы. Меню разнообразно. В питании детей используется йодированная соль, проводится обязательная витаминизация третьего блюда. </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Питание организовано с максимальным использованием овощей и фруктов, выращенных на пришкольном участке. В рацион питания учащихся в школе входит: свежие овощи, фрукты, соки, мясные и рыбные блюда, блюда из птицы, молочные каши.</w:t>
            </w:r>
          </w:p>
          <w:p w:rsidR="00CC6189" w:rsidRPr="009103A0" w:rsidRDefault="00CC6189" w:rsidP="00CC6189">
            <w:pPr>
              <w:spacing w:after="0" w:line="240" w:lineRule="auto"/>
              <w:jc w:val="both"/>
              <w:rPr>
                <w:rFonts w:ascii="Times New Roman" w:hAnsi="Times New Roman"/>
                <w:sz w:val="24"/>
                <w:szCs w:val="24"/>
              </w:rPr>
            </w:pPr>
            <w:proofErr w:type="gramStart"/>
            <w:r w:rsidRPr="009103A0">
              <w:rPr>
                <w:rFonts w:ascii="Times New Roman" w:hAnsi="Times New Roman"/>
                <w:sz w:val="24"/>
                <w:szCs w:val="24"/>
              </w:rPr>
              <w:t>График  работы</w:t>
            </w:r>
            <w:proofErr w:type="gramEnd"/>
            <w:r w:rsidRPr="009103A0">
              <w:rPr>
                <w:rFonts w:ascii="Times New Roman" w:hAnsi="Times New Roman"/>
                <w:sz w:val="24"/>
                <w:szCs w:val="24"/>
              </w:rPr>
              <w:t xml:space="preserve"> столовой.</w:t>
            </w:r>
          </w:p>
          <w:p w:rsidR="00CC6189" w:rsidRPr="009103A0" w:rsidRDefault="00CC6189" w:rsidP="00CC6189">
            <w:pPr>
              <w:spacing w:after="0" w:line="240" w:lineRule="auto"/>
              <w:ind w:firstLine="709"/>
              <w:jc w:val="both"/>
              <w:rPr>
                <w:rFonts w:ascii="Times New Roman" w:hAnsi="Times New Roman"/>
                <w:sz w:val="24"/>
                <w:szCs w:val="24"/>
              </w:rPr>
            </w:pPr>
            <w:r w:rsidRPr="009103A0">
              <w:rPr>
                <w:rFonts w:ascii="Times New Roman" w:hAnsi="Times New Roman"/>
                <w:sz w:val="24"/>
                <w:szCs w:val="24"/>
              </w:rPr>
              <w:t>Понедельник – пятница с 8:00 до 16:30.</w:t>
            </w:r>
          </w:p>
          <w:tbl>
            <w:tblPr>
              <w:tblW w:w="0" w:type="auto"/>
              <w:tblInd w:w="2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tblGrid>
            <w:tr w:rsidR="00CC6189" w:rsidRPr="009103A0" w:rsidTr="00547581">
              <w:tc>
                <w:tcPr>
                  <w:tcW w:w="4077" w:type="dxa"/>
                </w:tcPr>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1 смена</w:t>
                  </w:r>
                </w:p>
              </w:tc>
            </w:tr>
            <w:tr w:rsidR="00CC6189" w:rsidRPr="009103A0" w:rsidTr="00547581">
              <w:tc>
                <w:tcPr>
                  <w:tcW w:w="4077" w:type="dxa"/>
                </w:tcPr>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После: 2 урока – начальная школа</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После: 3 урока – 5,6,7 классы</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После: 4 урока – 8,9,11 классы</w:t>
                  </w:r>
                </w:p>
              </w:tc>
            </w:tr>
          </w:tbl>
          <w:p w:rsidR="00CC6189" w:rsidRPr="009103A0" w:rsidRDefault="00CC6189" w:rsidP="00CC6189">
            <w:pPr>
              <w:spacing w:after="0" w:line="240" w:lineRule="auto"/>
              <w:jc w:val="both"/>
              <w:rPr>
                <w:rFonts w:ascii="Times New Roman" w:hAnsi="Times New Roman"/>
                <w:sz w:val="24"/>
                <w:szCs w:val="24"/>
              </w:rPr>
            </w:pPr>
          </w:p>
        </w:tc>
      </w:tr>
      <w:tr w:rsidR="00CC6189" w:rsidRPr="00C01EC8" w:rsidTr="00CC6189">
        <w:tc>
          <w:tcPr>
            <w:tcW w:w="9464" w:type="dxa"/>
            <w:tcBorders>
              <w:top w:val="nil"/>
              <w:left w:val="nil"/>
              <w:bottom w:val="nil"/>
              <w:right w:val="nil"/>
            </w:tcBorders>
            <w:shd w:val="clear" w:color="auto" w:fill="auto"/>
          </w:tcPr>
          <w:p w:rsidR="00CC6189" w:rsidRPr="009103A0" w:rsidRDefault="00CC6189" w:rsidP="00CC6189">
            <w:pPr>
              <w:spacing w:after="0" w:line="240" w:lineRule="auto"/>
              <w:jc w:val="both"/>
              <w:rPr>
                <w:rFonts w:ascii="Times New Roman" w:hAnsi="Times New Roman"/>
                <w:b/>
                <w:sz w:val="24"/>
                <w:szCs w:val="24"/>
              </w:rPr>
            </w:pP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b/>
                <w:sz w:val="24"/>
                <w:szCs w:val="24"/>
              </w:rPr>
              <w:t>Охват учащихся горячим питанием. Характеристика категорий питающихся.</w:t>
            </w:r>
          </w:p>
        </w:tc>
      </w:tr>
      <w:tr w:rsidR="00CC6189" w:rsidRPr="00C01EC8" w:rsidTr="00CC6189">
        <w:tc>
          <w:tcPr>
            <w:tcW w:w="9464" w:type="dxa"/>
            <w:tcBorders>
              <w:top w:val="nil"/>
              <w:left w:val="nil"/>
              <w:bottom w:val="nil"/>
              <w:right w:val="nil"/>
            </w:tcBorders>
            <w:shd w:val="clear" w:color="auto" w:fill="auto"/>
          </w:tcPr>
          <w:p w:rsidR="00CC6189" w:rsidRPr="009103A0" w:rsidRDefault="00CC6189" w:rsidP="00CC6189">
            <w:pPr>
              <w:spacing w:after="0" w:line="240" w:lineRule="auto"/>
              <w:ind w:firstLine="709"/>
              <w:jc w:val="both"/>
              <w:rPr>
                <w:rFonts w:ascii="Times New Roman" w:hAnsi="Times New Roman"/>
                <w:sz w:val="24"/>
                <w:szCs w:val="24"/>
              </w:rPr>
            </w:pPr>
            <w:r w:rsidRPr="009103A0">
              <w:rPr>
                <w:rFonts w:ascii="Times New Roman" w:hAnsi="Times New Roman"/>
                <w:sz w:val="24"/>
                <w:szCs w:val="24"/>
              </w:rPr>
              <w:t>Категории детей, которые имеют право на льготное питание:</w:t>
            </w:r>
          </w:p>
          <w:p w:rsidR="00CC6189" w:rsidRPr="009103A0"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из семей со среднедушевым доходом, размер которого не превышает величины прожиточного минимума, установленного по Томской области;</w:t>
            </w:r>
          </w:p>
          <w:p w:rsidR="00CC6189" w:rsidRPr="009103A0"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дети, находящиеся в трудной жизненной ситуации. Таких детей в классе обычно выявляет классный руководитель, но родители могут и сами подойти к нему и рассказать о ваших проблемах (даже если они временные);</w:t>
            </w:r>
          </w:p>
          <w:p w:rsidR="00CC6189" w:rsidRPr="009103A0" w:rsidRDefault="00CC6189" w:rsidP="00CC6189">
            <w:pPr>
              <w:numPr>
                <w:ilvl w:val="0"/>
                <w:numId w:val="14"/>
              </w:numPr>
              <w:spacing w:after="0" w:line="240" w:lineRule="auto"/>
              <w:ind w:left="426"/>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дети из многодетных семей.</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t xml:space="preserve">       </w:t>
            </w:r>
            <w:r w:rsidR="0090010F" w:rsidRPr="009103A0">
              <w:rPr>
                <w:rFonts w:ascii="Times New Roman" w:hAnsi="Times New Roman"/>
                <w:sz w:val="24"/>
                <w:szCs w:val="24"/>
              </w:rPr>
              <w:t>В 2019-2020</w:t>
            </w:r>
            <w:r w:rsidRPr="009103A0">
              <w:rPr>
                <w:rFonts w:ascii="Times New Roman" w:hAnsi="Times New Roman"/>
                <w:sz w:val="24"/>
                <w:szCs w:val="24"/>
              </w:rPr>
              <w:t xml:space="preserve"> учебном году доп</w:t>
            </w:r>
            <w:r w:rsidR="0090010F" w:rsidRPr="009103A0">
              <w:rPr>
                <w:rFonts w:ascii="Times New Roman" w:hAnsi="Times New Roman"/>
                <w:sz w:val="24"/>
                <w:szCs w:val="24"/>
              </w:rPr>
              <w:t xml:space="preserve">олнительное питание </w:t>
            </w:r>
            <w:proofErr w:type="gramStart"/>
            <w:r w:rsidR="0090010F" w:rsidRPr="009103A0">
              <w:rPr>
                <w:rFonts w:ascii="Times New Roman" w:hAnsi="Times New Roman"/>
                <w:sz w:val="24"/>
                <w:szCs w:val="24"/>
              </w:rPr>
              <w:t>получали  26</w:t>
            </w:r>
            <w:proofErr w:type="gramEnd"/>
            <w:r w:rsidRPr="009103A0">
              <w:rPr>
                <w:rFonts w:ascii="Times New Roman" w:hAnsi="Times New Roman"/>
                <w:sz w:val="24"/>
                <w:szCs w:val="24"/>
              </w:rPr>
              <w:t xml:space="preserve"> обучающихся с  ОВЗ:</w:t>
            </w:r>
          </w:p>
          <w:p w:rsidR="00CC6189" w:rsidRPr="009103A0"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начальная шк</w:t>
            </w:r>
            <w:r w:rsidR="009103A0" w:rsidRPr="009103A0">
              <w:rPr>
                <w:rFonts w:ascii="Times New Roman" w:eastAsia="Times New Roman" w:hAnsi="Times New Roman"/>
                <w:sz w:val="24"/>
                <w:szCs w:val="24"/>
              </w:rPr>
              <w:t>ола -13</w:t>
            </w:r>
            <w:r w:rsidRPr="009103A0">
              <w:rPr>
                <w:rFonts w:ascii="Times New Roman" w:eastAsia="Times New Roman" w:hAnsi="Times New Roman"/>
                <w:sz w:val="24"/>
                <w:szCs w:val="24"/>
              </w:rPr>
              <w:t xml:space="preserve"> человек</w:t>
            </w:r>
          </w:p>
          <w:p w:rsidR="00CC6189" w:rsidRPr="009103A0"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 xml:space="preserve">основная школа - </w:t>
            </w:r>
            <w:r w:rsidR="009103A0" w:rsidRPr="009103A0">
              <w:rPr>
                <w:rFonts w:ascii="Times New Roman" w:eastAsia="Times New Roman" w:hAnsi="Times New Roman"/>
                <w:sz w:val="24"/>
                <w:szCs w:val="24"/>
              </w:rPr>
              <w:t>12</w:t>
            </w:r>
            <w:r w:rsidRPr="009103A0">
              <w:rPr>
                <w:rFonts w:ascii="Times New Roman" w:eastAsia="Times New Roman" w:hAnsi="Times New Roman"/>
                <w:sz w:val="24"/>
                <w:szCs w:val="24"/>
              </w:rPr>
              <w:t xml:space="preserve"> человек</w:t>
            </w:r>
          </w:p>
          <w:p w:rsidR="00CC6189" w:rsidRPr="009103A0" w:rsidRDefault="00CC6189" w:rsidP="00CC6189">
            <w:pPr>
              <w:numPr>
                <w:ilvl w:val="0"/>
                <w:numId w:val="15"/>
              </w:numPr>
              <w:spacing w:after="0" w:line="240" w:lineRule="auto"/>
              <w:contextualSpacing/>
              <w:jc w:val="both"/>
              <w:rPr>
                <w:rFonts w:ascii="Times New Roman" w:eastAsia="Times New Roman" w:hAnsi="Times New Roman"/>
                <w:sz w:val="24"/>
                <w:szCs w:val="24"/>
              </w:rPr>
            </w:pPr>
            <w:r w:rsidRPr="009103A0">
              <w:rPr>
                <w:rFonts w:ascii="Times New Roman" w:eastAsia="Times New Roman" w:hAnsi="Times New Roman"/>
                <w:sz w:val="24"/>
                <w:szCs w:val="24"/>
              </w:rPr>
              <w:t>средняя школа – 1 человек</w:t>
            </w:r>
          </w:p>
          <w:p w:rsidR="00CC6189" w:rsidRPr="009103A0" w:rsidRDefault="0090010F" w:rsidP="00CC6189">
            <w:pPr>
              <w:spacing w:after="0" w:line="240" w:lineRule="auto"/>
              <w:ind w:firstLine="709"/>
              <w:jc w:val="both"/>
              <w:rPr>
                <w:rFonts w:ascii="Times New Roman" w:hAnsi="Times New Roman"/>
                <w:sz w:val="24"/>
                <w:szCs w:val="24"/>
              </w:rPr>
            </w:pPr>
            <w:r w:rsidRPr="009103A0">
              <w:rPr>
                <w:rFonts w:ascii="Times New Roman" w:hAnsi="Times New Roman"/>
                <w:sz w:val="24"/>
                <w:szCs w:val="24"/>
              </w:rPr>
              <w:t>В 2019 – 2020</w:t>
            </w:r>
            <w:r w:rsidR="00CC6189" w:rsidRPr="009103A0">
              <w:rPr>
                <w:rFonts w:ascii="Times New Roman" w:hAnsi="Times New Roman"/>
                <w:sz w:val="24"/>
                <w:szCs w:val="24"/>
              </w:rPr>
              <w:t xml:space="preserve"> учебном году стоимость питания, для детей из малоимущих семей </w:t>
            </w:r>
            <w:proofErr w:type="gramStart"/>
            <w:r w:rsidRPr="009103A0">
              <w:rPr>
                <w:rFonts w:ascii="Times New Roman" w:hAnsi="Times New Roman"/>
                <w:b/>
                <w:sz w:val="24"/>
                <w:szCs w:val="24"/>
              </w:rPr>
              <w:t>составляла  5</w:t>
            </w:r>
            <w:r w:rsidR="00CC6189" w:rsidRPr="009103A0">
              <w:rPr>
                <w:rFonts w:ascii="Times New Roman" w:hAnsi="Times New Roman"/>
                <w:b/>
                <w:sz w:val="24"/>
                <w:szCs w:val="24"/>
              </w:rPr>
              <w:t>5</w:t>
            </w:r>
            <w:proofErr w:type="gramEnd"/>
            <w:r w:rsidR="00CC6189" w:rsidRPr="009103A0">
              <w:rPr>
                <w:rFonts w:ascii="Times New Roman" w:hAnsi="Times New Roman"/>
                <w:b/>
                <w:sz w:val="24"/>
                <w:szCs w:val="24"/>
              </w:rPr>
              <w:t xml:space="preserve"> рублей</w:t>
            </w:r>
            <w:r w:rsidR="00CC6189" w:rsidRPr="009103A0">
              <w:rPr>
                <w:rFonts w:ascii="Times New Roman" w:hAnsi="Times New Roman"/>
                <w:sz w:val="24"/>
                <w:szCs w:val="24"/>
              </w:rPr>
              <w:t xml:space="preserve"> в день, для детей с ОВЗ – 103 руб. в день. Горячим питанием было охвачено 100 % обучающихся. </w:t>
            </w:r>
          </w:p>
          <w:p w:rsidR="00CC6189" w:rsidRPr="009103A0" w:rsidRDefault="00CC6189" w:rsidP="00CC6189">
            <w:pPr>
              <w:spacing w:after="0" w:line="240" w:lineRule="auto"/>
              <w:jc w:val="both"/>
              <w:rPr>
                <w:rFonts w:ascii="Times New Roman" w:hAnsi="Times New Roman"/>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F02FB0" w:rsidRDefault="00CC6189" w:rsidP="00CC6189">
            <w:pPr>
              <w:spacing w:after="0" w:line="240" w:lineRule="auto"/>
              <w:ind w:firstLine="708"/>
              <w:jc w:val="both"/>
              <w:rPr>
                <w:rFonts w:ascii="Times New Roman" w:hAnsi="Times New Roman"/>
                <w:sz w:val="24"/>
                <w:szCs w:val="24"/>
              </w:rPr>
            </w:pPr>
            <w:r w:rsidRPr="00F02FB0">
              <w:rPr>
                <w:rFonts w:ascii="Times New Roman" w:hAnsi="Times New Roman"/>
                <w:b/>
                <w:sz w:val="24"/>
                <w:szCs w:val="24"/>
              </w:rPr>
              <w:t>3.6. Состояние здоровья и меры по охране и укреплению здоровья обучающихся</w:t>
            </w:r>
          </w:p>
        </w:tc>
      </w:tr>
      <w:tr w:rsidR="00CC6189" w:rsidRPr="00C01EC8" w:rsidTr="00CC6189">
        <w:tc>
          <w:tcPr>
            <w:tcW w:w="9464" w:type="dxa"/>
            <w:tcBorders>
              <w:top w:val="nil"/>
              <w:left w:val="nil"/>
              <w:bottom w:val="nil"/>
              <w:right w:val="nil"/>
            </w:tcBorders>
            <w:shd w:val="clear" w:color="auto" w:fill="auto"/>
          </w:tcPr>
          <w:p w:rsidR="00CC6189" w:rsidRPr="00683AEF" w:rsidRDefault="00CC6189" w:rsidP="00CC6189">
            <w:pPr>
              <w:spacing w:after="0" w:line="240" w:lineRule="auto"/>
              <w:jc w:val="both"/>
              <w:rPr>
                <w:rFonts w:ascii="Times New Roman" w:hAnsi="Times New Roman"/>
                <w:color w:val="C00000"/>
                <w:sz w:val="24"/>
                <w:szCs w:val="24"/>
              </w:rPr>
            </w:pPr>
            <w:r w:rsidRPr="00683AEF">
              <w:rPr>
                <w:rFonts w:ascii="Times New Roman" w:hAnsi="Times New Roman"/>
                <w:color w:val="C00000"/>
                <w:sz w:val="24"/>
                <w:szCs w:val="24"/>
              </w:rPr>
              <w:t xml:space="preserve">        </w:t>
            </w:r>
          </w:p>
          <w:p w:rsidR="00CC6189" w:rsidRPr="009103A0" w:rsidRDefault="00CC6189" w:rsidP="00CC6189">
            <w:pPr>
              <w:spacing w:after="0" w:line="240" w:lineRule="auto"/>
              <w:jc w:val="both"/>
              <w:rPr>
                <w:rFonts w:ascii="Times New Roman" w:hAnsi="Times New Roman"/>
                <w:sz w:val="24"/>
                <w:szCs w:val="24"/>
              </w:rPr>
            </w:pPr>
            <w:r w:rsidRPr="00683AEF">
              <w:rPr>
                <w:rFonts w:ascii="Times New Roman" w:hAnsi="Times New Roman"/>
                <w:color w:val="C00000"/>
                <w:sz w:val="24"/>
                <w:szCs w:val="24"/>
              </w:rPr>
              <w:t xml:space="preserve">                      </w:t>
            </w:r>
            <w:r w:rsidRPr="009103A0">
              <w:rPr>
                <w:rFonts w:ascii="Times New Roman" w:hAnsi="Times New Roman"/>
                <w:sz w:val="24"/>
                <w:szCs w:val="24"/>
              </w:rPr>
              <w:t>Здоровьесберегающая деятельность МКОУ «Новоюгинская СОШ» осуществляется в соответствии с программой школы по оздоровлению и формированию здорового образа жизни, критериями СанПиНа, нормами утомляемости, нормами учебного плана, принципами здорового образа жизни.</w:t>
            </w:r>
          </w:p>
          <w:p w:rsidR="00CC6189" w:rsidRPr="009103A0" w:rsidRDefault="00CC6189" w:rsidP="00CC6189">
            <w:pPr>
              <w:spacing w:after="0" w:line="240" w:lineRule="auto"/>
              <w:jc w:val="both"/>
              <w:rPr>
                <w:rFonts w:ascii="Times New Roman" w:hAnsi="Times New Roman"/>
                <w:sz w:val="24"/>
                <w:szCs w:val="24"/>
              </w:rPr>
            </w:pPr>
            <w:r w:rsidRPr="009103A0">
              <w:rPr>
                <w:rFonts w:ascii="Times New Roman" w:hAnsi="Times New Roman"/>
                <w:sz w:val="24"/>
                <w:szCs w:val="24"/>
              </w:rPr>
              <w:lastRenderedPageBreak/>
              <w:t xml:space="preserve">  В школе медицинское обслуживание обеспечивает сельский фельдшер.</w:t>
            </w:r>
          </w:p>
          <w:p w:rsidR="00CC6189" w:rsidRPr="009103A0" w:rsidRDefault="00CC6189" w:rsidP="00CC6189">
            <w:pPr>
              <w:spacing w:after="0" w:line="240" w:lineRule="auto"/>
              <w:jc w:val="both"/>
              <w:rPr>
                <w:rFonts w:ascii="Times New Roman" w:hAnsi="Times New Roman"/>
                <w:b/>
                <w:sz w:val="24"/>
                <w:szCs w:val="24"/>
              </w:rPr>
            </w:pPr>
            <w:r w:rsidRPr="009103A0">
              <w:rPr>
                <w:rFonts w:ascii="Times New Roman" w:hAnsi="Times New Roman"/>
                <w:b/>
                <w:sz w:val="24"/>
                <w:szCs w:val="24"/>
              </w:rPr>
              <w:t>Ежегодно проводится диспансеризация школьников</w:t>
            </w:r>
            <w:r w:rsidRPr="009103A0">
              <w:rPr>
                <w:rFonts w:ascii="Times New Roman" w:hAnsi="Times New Roman"/>
                <w:sz w:val="24"/>
                <w:szCs w:val="24"/>
              </w:rPr>
              <w:t xml:space="preserve">, которая осуществляется бригадой узких специалистов центральной районной больницы: лор, окулист, невролог, хирург, педиатр. </w:t>
            </w:r>
          </w:p>
          <w:p w:rsidR="00CC6189" w:rsidRPr="009103A0" w:rsidRDefault="00CC6189" w:rsidP="00CC6189">
            <w:pPr>
              <w:spacing w:after="0" w:line="240" w:lineRule="auto"/>
              <w:ind w:firstLine="708"/>
              <w:jc w:val="both"/>
              <w:rPr>
                <w:rFonts w:ascii="Times New Roman" w:hAnsi="Times New Roman"/>
                <w:sz w:val="24"/>
                <w:szCs w:val="24"/>
              </w:rPr>
            </w:pPr>
            <w:r w:rsidRPr="009103A0">
              <w:rPr>
                <w:rFonts w:ascii="Times New Roman" w:hAnsi="Times New Roman"/>
                <w:b/>
                <w:sz w:val="24"/>
                <w:szCs w:val="24"/>
              </w:rPr>
              <w:t>По данным осмотров</w:t>
            </w:r>
            <w:r w:rsidRPr="009103A0">
              <w:rPr>
                <w:rFonts w:ascii="Times New Roman" w:hAnsi="Times New Roman"/>
                <w:sz w:val="24"/>
                <w:szCs w:val="24"/>
              </w:rPr>
              <w:t xml:space="preserve"> происходит распределение школьников по физкультурным группам и группам здоровья.</w:t>
            </w:r>
          </w:p>
          <w:p w:rsidR="00CC6189" w:rsidRPr="009103A0" w:rsidRDefault="00CC6189" w:rsidP="00CC6189">
            <w:pPr>
              <w:spacing w:after="0" w:line="240" w:lineRule="auto"/>
              <w:ind w:firstLine="708"/>
              <w:jc w:val="both"/>
              <w:rPr>
                <w:rFonts w:ascii="Times New Roman" w:hAnsi="Times New Roman"/>
                <w:sz w:val="24"/>
                <w:szCs w:val="24"/>
              </w:rPr>
            </w:pPr>
            <w:r w:rsidRPr="009103A0">
              <w:rPr>
                <w:rFonts w:ascii="Times New Roman" w:hAnsi="Times New Roman"/>
                <w:sz w:val="24"/>
                <w:szCs w:val="24"/>
                <w:lang w:val="en-US"/>
              </w:rPr>
              <w:t>I</w:t>
            </w:r>
            <w:r w:rsidRPr="009103A0">
              <w:rPr>
                <w:rFonts w:ascii="Times New Roman" w:hAnsi="Times New Roman"/>
                <w:sz w:val="24"/>
                <w:szCs w:val="24"/>
              </w:rPr>
              <w:t xml:space="preserve"> группа – абсолютно здоровые дети (основная группа);</w:t>
            </w:r>
          </w:p>
          <w:p w:rsidR="00CC6189" w:rsidRPr="009103A0" w:rsidRDefault="00CC6189" w:rsidP="00CC6189">
            <w:pPr>
              <w:spacing w:after="0" w:line="240" w:lineRule="auto"/>
              <w:ind w:firstLine="708"/>
              <w:jc w:val="both"/>
              <w:rPr>
                <w:rFonts w:ascii="Times New Roman" w:hAnsi="Times New Roman"/>
                <w:sz w:val="24"/>
                <w:szCs w:val="24"/>
              </w:rPr>
            </w:pPr>
            <w:r w:rsidRPr="009103A0">
              <w:rPr>
                <w:rFonts w:ascii="Times New Roman" w:hAnsi="Times New Roman"/>
                <w:sz w:val="24"/>
                <w:szCs w:val="24"/>
                <w:lang w:val="en-US"/>
              </w:rPr>
              <w:t>II</w:t>
            </w:r>
            <w:r w:rsidRPr="009103A0">
              <w:rPr>
                <w:rFonts w:ascii="Times New Roman" w:hAnsi="Times New Roman"/>
                <w:sz w:val="24"/>
                <w:szCs w:val="24"/>
              </w:rPr>
              <w:t xml:space="preserve"> группа – дети с функциональной патологией (например: кариес, нарушение осанки, миопией и т. д.) (подготовительная группа);</w:t>
            </w:r>
          </w:p>
          <w:p w:rsidR="00CC6189" w:rsidRPr="009103A0" w:rsidRDefault="00CC6189" w:rsidP="00CC6189">
            <w:pPr>
              <w:spacing w:after="0" w:line="240" w:lineRule="auto"/>
              <w:ind w:firstLine="708"/>
              <w:jc w:val="both"/>
              <w:rPr>
                <w:rFonts w:ascii="Times New Roman" w:hAnsi="Times New Roman"/>
                <w:sz w:val="24"/>
                <w:szCs w:val="24"/>
              </w:rPr>
            </w:pPr>
            <w:r w:rsidRPr="009103A0">
              <w:rPr>
                <w:rFonts w:ascii="Times New Roman" w:hAnsi="Times New Roman"/>
                <w:sz w:val="24"/>
                <w:szCs w:val="24"/>
                <w:lang w:val="en-US"/>
              </w:rPr>
              <w:t>III</w:t>
            </w:r>
            <w:r w:rsidRPr="009103A0">
              <w:rPr>
                <w:rFonts w:ascii="Times New Roman" w:hAnsi="Times New Roman"/>
                <w:sz w:val="24"/>
                <w:szCs w:val="24"/>
              </w:rPr>
              <w:t xml:space="preserve"> группа – дети с хроническими заболеваниями в стадии компенсации (лечебная группа);</w:t>
            </w:r>
          </w:p>
          <w:p w:rsidR="00CC6189" w:rsidRPr="009103A0" w:rsidRDefault="00CC6189" w:rsidP="00CC6189">
            <w:pPr>
              <w:spacing w:after="0" w:line="240" w:lineRule="auto"/>
              <w:ind w:firstLine="708"/>
              <w:jc w:val="both"/>
              <w:rPr>
                <w:rFonts w:ascii="Times New Roman" w:hAnsi="Times New Roman"/>
                <w:sz w:val="24"/>
                <w:szCs w:val="24"/>
              </w:rPr>
            </w:pPr>
            <w:r w:rsidRPr="009103A0">
              <w:rPr>
                <w:rFonts w:ascii="Times New Roman" w:hAnsi="Times New Roman"/>
                <w:sz w:val="24"/>
                <w:szCs w:val="24"/>
                <w:lang w:val="en-US"/>
              </w:rPr>
              <w:t>IV</w:t>
            </w:r>
            <w:r w:rsidRPr="009103A0">
              <w:rPr>
                <w:rFonts w:ascii="Times New Roman" w:hAnsi="Times New Roman"/>
                <w:sz w:val="24"/>
                <w:szCs w:val="24"/>
              </w:rPr>
              <w:t xml:space="preserve"> – дети, страдающие хроническими заболеваниями в активной стадии и стадии нестойкой клинической ремиссии с частыми обострениями.</w:t>
            </w:r>
          </w:p>
          <w:p w:rsidR="00CC6189" w:rsidRPr="009103A0" w:rsidRDefault="00CC6189" w:rsidP="00CC6189">
            <w:pPr>
              <w:spacing w:after="0" w:line="240" w:lineRule="auto"/>
              <w:jc w:val="both"/>
              <w:rPr>
                <w:rFonts w:ascii="Times New Roman" w:hAnsi="Times New Roman"/>
                <w:sz w:val="24"/>
                <w:szCs w:val="24"/>
              </w:rPr>
            </w:pPr>
          </w:p>
          <w:p w:rsidR="00CC6189" w:rsidRPr="00683AEF" w:rsidRDefault="00CC6189" w:rsidP="00CC6189">
            <w:pPr>
              <w:spacing w:after="0" w:line="240" w:lineRule="auto"/>
              <w:jc w:val="both"/>
              <w:rPr>
                <w:rFonts w:ascii="Times New Roman" w:hAnsi="Times New Roman"/>
                <w:color w:val="C00000"/>
                <w:sz w:val="24"/>
                <w:szCs w:val="24"/>
              </w:rPr>
            </w:pPr>
            <w:r w:rsidRPr="00683AEF">
              <w:rPr>
                <w:noProof/>
                <w:color w:val="C00000"/>
              </w:rPr>
              <w:drawing>
                <wp:inline distT="0" distB="0" distL="0" distR="0" wp14:anchorId="366AE555" wp14:editId="3DECC53F">
                  <wp:extent cx="5486400" cy="3200400"/>
                  <wp:effectExtent l="0" t="0" r="0" b="0"/>
                  <wp:docPr id="195"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6189" w:rsidRPr="00683AEF" w:rsidRDefault="00CC6189" w:rsidP="00CC6189">
            <w:pPr>
              <w:jc w:val="both"/>
              <w:rPr>
                <w:rFonts w:ascii="Times New Roman" w:hAnsi="Times New Roman"/>
                <w:color w:val="C00000"/>
                <w:sz w:val="24"/>
                <w:szCs w:val="24"/>
              </w:rPr>
            </w:pPr>
          </w:p>
          <w:p w:rsidR="00CC6189" w:rsidRPr="00683AEF" w:rsidRDefault="00CC6189" w:rsidP="00CC6189">
            <w:pPr>
              <w:jc w:val="both"/>
              <w:rPr>
                <w:rFonts w:ascii="Times New Roman" w:hAnsi="Times New Roman"/>
                <w:color w:val="C00000"/>
                <w:sz w:val="24"/>
                <w:szCs w:val="24"/>
              </w:rPr>
            </w:pPr>
          </w:p>
          <w:p w:rsidR="00CC6189" w:rsidRPr="00683AEF" w:rsidRDefault="00CC6189" w:rsidP="00CC6189">
            <w:pPr>
              <w:spacing w:after="0" w:line="240" w:lineRule="auto"/>
              <w:jc w:val="both"/>
              <w:rPr>
                <w:rFonts w:ascii="Times New Roman" w:hAnsi="Times New Roman"/>
                <w:color w:val="C00000"/>
                <w:sz w:val="24"/>
                <w:szCs w:val="24"/>
              </w:rPr>
            </w:pPr>
          </w:p>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В</w:t>
            </w:r>
            <w:r w:rsidR="00CC6189" w:rsidRPr="00101997">
              <w:rPr>
                <w:rFonts w:ascii="Times New Roman" w:hAnsi="Times New Roman"/>
                <w:sz w:val="24"/>
                <w:szCs w:val="24"/>
              </w:rPr>
              <w:t xml:space="preserve">    </w:t>
            </w:r>
            <w:r w:rsidRPr="00101997">
              <w:rPr>
                <w:rFonts w:ascii="Times New Roman" w:hAnsi="Times New Roman"/>
                <w:sz w:val="24"/>
                <w:szCs w:val="24"/>
              </w:rPr>
              <w:t xml:space="preserve">2019-2020 </w:t>
            </w:r>
            <w:proofErr w:type="gramStart"/>
            <w:r w:rsidRPr="00101997">
              <w:rPr>
                <w:rFonts w:ascii="Times New Roman" w:hAnsi="Times New Roman"/>
                <w:sz w:val="24"/>
                <w:szCs w:val="24"/>
              </w:rPr>
              <w:t>учебном  году</w:t>
            </w:r>
            <w:proofErr w:type="gramEnd"/>
            <w:r w:rsidR="00CC6189" w:rsidRPr="00101997">
              <w:rPr>
                <w:rFonts w:ascii="Times New Roman" w:hAnsi="Times New Roman"/>
                <w:sz w:val="24"/>
                <w:szCs w:val="24"/>
              </w:rPr>
              <w:t xml:space="preserve">  прошёл медицинский осмотр, были даны  следующие результаты. </w:t>
            </w:r>
          </w:p>
          <w:p w:rsidR="00CC6189" w:rsidRPr="00101997" w:rsidRDefault="00CC6189" w:rsidP="00CC6189">
            <w:pPr>
              <w:spacing w:after="0" w:line="240" w:lineRule="auto"/>
              <w:jc w:val="both"/>
              <w:rPr>
                <w:rFonts w:ascii="Times New Roman" w:hAnsi="Times New Roman"/>
                <w:b/>
                <w:sz w:val="24"/>
                <w:szCs w:val="24"/>
              </w:rPr>
            </w:pPr>
          </w:p>
          <w:p w:rsidR="00CC6189" w:rsidRPr="00101997" w:rsidRDefault="00CC6189" w:rsidP="00CC6189">
            <w:pPr>
              <w:spacing w:after="0" w:line="240" w:lineRule="auto"/>
              <w:jc w:val="both"/>
              <w:rPr>
                <w:rFonts w:ascii="Times New Roman" w:hAnsi="Times New Roman"/>
                <w:b/>
                <w:sz w:val="24"/>
                <w:szCs w:val="24"/>
              </w:rPr>
            </w:pPr>
            <w:r w:rsidRPr="00101997">
              <w:rPr>
                <w:rFonts w:ascii="Times New Roman" w:hAnsi="Times New Roman"/>
                <w:b/>
                <w:sz w:val="24"/>
                <w:szCs w:val="24"/>
              </w:rPr>
              <w:t>Группы здоровья</w:t>
            </w:r>
          </w:p>
          <w:tbl>
            <w:tblPr>
              <w:tblW w:w="0" w:type="auto"/>
              <w:tblInd w:w="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35"/>
              <w:gridCol w:w="557"/>
              <w:gridCol w:w="721"/>
              <w:gridCol w:w="721"/>
              <w:gridCol w:w="735"/>
              <w:gridCol w:w="731"/>
            </w:tblGrid>
            <w:tr w:rsidR="00CC6189" w:rsidRPr="00101997" w:rsidTr="00547581">
              <w:trPr>
                <w:trHeight w:val="688"/>
              </w:trPr>
              <w:tc>
                <w:tcPr>
                  <w:tcW w:w="1366" w:type="dxa"/>
                  <w:vMerge w:val="restart"/>
                </w:tcPr>
                <w:p w:rsidR="00CC6189" w:rsidRPr="00101997" w:rsidRDefault="00CC6189" w:rsidP="00CC6189">
                  <w:pPr>
                    <w:spacing w:after="0" w:line="240" w:lineRule="auto"/>
                    <w:jc w:val="both"/>
                    <w:rPr>
                      <w:rFonts w:ascii="Times New Roman" w:hAnsi="Times New Roman"/>
                      <w:b/>
                      <w:sz w:val="24"/>
                      <w:szCs w:val="24"/>
                    </w:rPr>
                  </w:pPr>
                  <w:r w:rsidRPr="00101997">
                    <w:rPr>
                      <w:rFonts w:ascii="Times New Roman" w:hAnsi="Times New Roman"/>
                      <w:b/>
                      <w:sz w:val="24"/>
                      <w:szCs w:val="24"/>
                    </w:rPr>
                    <w:t>Классы</w:t>
                  </w:r>
                </w:p>
              </w:tc>
              <w:tc>
                <w:tcPr>
                  <w:tcW w:w="1535" w:type="dxa"/>
                  <w:vMerge w:val="restart"/>
                </w:tcPr>
                <w:p w:rsidR="00CC6189" w:rsidRPr="00101997" w:rsidRDefault="00CC6189" w:rsidP="00CC6189">
                  <w:pPr>
                    <w:spacing w:after="0" w:line="240" w:lineRule="auto"/>
                    <w:jc w:val="both"/>
                    <w:rPr>
                      <w:rFonts w:ascii="Times New Roman" w:hAnsi="Times New Roman"/>
                      <w:b/>
                      <w:sz w:val="24"/>
                      <w:szCs w:val="24"/>
                    </w:rPr>
                  </w:pPr>
                  <w:r w:rsidRPr="00101997">
                    <w:rPr>
                      <w:rFonts w:ascii="Times New Roman" w:hAnsi="Times New Roman"/>
                      <w:b/>
                      <w:sz w:val="24"/>
                      <w:szCs w:val="24"/>
                    </w:rPr>
                    <w:t>Кол-во учащихся</w:t>
                  </w:r>
                </w:p>
              </w:tc>
              <w:tc>
                <w:tcPr>
                  <w:tcW w:w="3464" w:type="dxa"/>
                  <w:gridSpan w:val="5"/>
                </w:tcPr>
                <w:p w:rsidR="00CC6189" w:rsidRPr="00101997" w:rsidRDefault="00CC6189" w:rsidP="00CC6189">
                  <w:pPr>
                    <w:spacing w:after="0" w:line="240" w:lineRule="auto"/>
                    <w:jc w:val="both"/>
                    <w:rPr>
                      <w:rFonts w:ascii="Times New Roman" w:hAnsi="Times New Roman"/>
                      <w:b/>
                      <w:sz w:val="24"/>
                      <w:szCs w:val="24"/>
                    </w:rPr>
                  </w:pPr>
                  <w:r w:rsidRPr="00101997">
                    <w:rPr>
                      <w:rFonts w:ascii="Times New Roman" w:hAnsi="Times New Roman"/>
                      <w:b/>
                      <w:sz w:val="24"/>
                      <w:szCs w:val="24"/>
                    </w:rPr>
                    <w:t>По состоянию здоровья отнесены:</w:t>
                  </w:r>
                </w:p>
              </w:tc>
            </w:tr>
            <w:tr w:rsidR="00CC6189" w:rsidRPr="00101997" w:rsidTr="00547581">
              <w:trPr>
                <w:trHeight w:val="108"/>
              </w:trPr>
              <w:tc>
                <w:tcPr>
                  <w:tcW w:w="1366" w:type="dxa"/>
                  <w:vMerge/>
                </w:tcPr>
                <w:p w:rsidR="00CC6189" w:rsidRPr="00101997" w:rsidRDefault="00CC6189" w:rsidP="00CC6189">
                  <w:pPr>
                    <w:spacing w:after="0" w:line="240" w:lineRule="auto"/>
                    <w:jc w:val="both"/>
                    <w:rPr>
                      <w:rFonts w:ascii="Times New Roman" w:hAnsi="Times New Roman"/>
                      <w:sz w:val="24"/>
                      <w:szCs w:val="24"/>
                    </w:rPr>
                  </w:pPr>
                </w:p>
              </w:tc>
              <w:tc>
                <w:tcPr>
                  <w:tcW w:w="1535" w:type="dxa"/>
                  <w:vMerge/>
                </w:tcPr>
                <w:p w:rsidR="00CC6189" w:rsidRPr="00101997" w:rsidRDefault="00CC6189" w:rsidP="00CC6189">
                  <w:pPr>
                    <w:spacing w:after="0" w:line="240" w:lineRule="auto"/>
                    <w:jc w:val="both"/>
                    <w:rPr>
                      <w:rFonts w:ascii="Times New Roman" w:hAnsi="Times New Roman"/>
                      <w:sz w:val="24"/>
                      <w:szCs w:val="24"/>
                    </w:rPr>
                  </w:pPr>
                </w:p>
              </w:tc>
              <w:tc>
                <w:tcPr>
                  <w:tcW w:w="557"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1 гр.</w:t>
                  </w:r>
                </w:p>
              </w:tc>
              <w:tc>
                <w:tcPr>
                  <w:tcW w:w="72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2гр.</w:t>
                  </w:r>
                </w:p>
              </w:tc>
              <w:tc>
                <w:tcPr>
                  <w:tcW w:w="72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3гр.</w:t>
                  </w:r>
                </w:p>
              </w:tc>
              <w:tc>
                <w:tcPr>
                  <w:tcW w:w="735"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4гр.</w:t>
                  </w:r>
                </w:p>
              </w:tc>
              <w:tc>
                <w:tcPr>
                  <w:tcW w:w="73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5гр.</w:t>
                  </w:r>
                </w:p>
              </w:tc>
            </w:tr>
            <w:tr w:rsidR="00CC6189" w:rsidRPr="00101997" w:rsidTr="00547581">
              <w:trPr>
                <w:trHeight w:val="338"/>
              </w:trPr>
              <w:tc>
                <w:tcPr>
                  <w:tcW w:w="1366"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1-4 классы</w:t>
                  </w:r>
                </w:p>
              </w:tc>
              <w:tc>
                <w:tcPr>
                  <w:tcW w:w="1535"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44</w:t>
                  </w:r>
                </w:p>
              </w:tc>
              <w:tc>
                <w:tcPr>
                  <w:tcW w:w="557"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25</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19</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5"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r>
            <w:tr w:rsidR="00CC6189" w:rsidRPr="00101997" w:rsidTr="00547581">
              <w:trPr>
                <w:trHeight w:val="338"/>
              </w:trPr>
              <w:tc>
                <w:tcPr>
                  <w:tcW w:w="1366"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5-9 классы</w:t>
                  </w:r>
                </w:p>
              </w:tc>
              <w:tc>
                <w:tcPr>
                  <w:tcW w:w="1535"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53</w:t>
                  </w:r>
                </w:p>
              </w:tc>
              <w:tc>
                <w:tcPr>
                  <w:tcW w:w="557"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28</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23</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2</w:t>
                  </w:r>
                </w:p>
              </w:tc>
              <w:tc>
                <w:tcPr>
                  <w:tcW w:w="735"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r>
            <w:tr w:rsidR="00CC6189" w:rsidRPr="00101997" w:rsidTr="00547581">
              <w:trPr>
                <w:trHeight w:val="338"/>
              </w:trPr>
              <w:tc>
                <w:tcPr>
                  <w:tcW w:w="1366"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10-11</w:t>
                  </w:r>
                </w:p>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классы</w:t>
                  </w:r>
                </w:p>
              </w:tc>
              <w:tc>
                <w:tcPr>
                  <w:tcW w:w="1535"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12</w:t>
                  </w:r>
                </w:p>
              </w:tc>
              <w:tc>
                <w:tcPr>
                  <w:tcW w:w="557"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2</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10</w:t>
                  </w:r>
                </w:p>
              </w:tc>
              <w:tc>
                <w:tcPr>
                  <w:tcW w:w="72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5"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r>
            <w:tr w:rsidR="00CC6189" w:rsidRPr="00101997" w:rsidTr="00547581">
              <w:trPr>
                <w:trHeight w:val="338"/>
              </w:trPr>
              <w:tc>
                <w:tcPr>
                  <w:tcW w:w="1366"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Итого:</w:t>
                  </w:r>
                </w:p>
              </w:tc>
              <w:tc>
                <w:tcPr>
                  <w:tcW w:w="1535"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109</w:t>
                  </w:r>
                </w:p>
              </w:tc>
              <w:tc>
                <w:tcPr>
                  <w:tcW w:w="557"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55</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52</w:t>
                  </w:r>
                </w:p>
              </w:tc>
              <w:tc>
                <w:tcPr>
                  <w:tcW w:w="721" w:type="dxa"/>
                </w:tcPr>
                <w:p w:rsidR="00CC6189" w:rsidRPr="00101997" w:rsidRDefault="009103A0" w:rsidP="00CC6189">
                  <w:pPr>
                    <w:spacing w:after="0" w:line="240" w:lineRule="auto"/>
                    <w:jc w:val="both"/>
                    <w:rPr>
                      <w:rFonts w:ascii="Times New Roman" w:hAnsi="Times New Roman"/>
                      <w:sz w:val="24"/>
                      <w:szCs w:val="24"/>
                    </w:rPr>
                  </w:pPr>
                  <w:r w:rsidRPr="00101997">
                    <w:rPr>
                      <w:rFonts w:ascii="Times New Roman" w:hAnsi="Times New Roman"/>
                      <w:sz w:val="24"/>
                      <w:szCs w:val="24"/>
                    </w:rPr>
                    <w:t>2</w:t>
                  </w:r>
                </w:p>
              </w:tc>
              <w:tc>
                <w:tcPr>
                  <w:tcW w:w="735"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c>
                <w:tcPr>
                  <w:tcW w:w="731" w:type="dxa"/>
                </w:tcPr>
                <w:p w:rsidR="00CC6189" w:rsidRPr="00101997" w:rsidRDefault="00CC6189" w:rsidP="00CC6189">
                  <w:pPr>
                    <w:spacing w:after="0" w:line="240" w:lineRule="auto"/>
                    <w:jc w:val="both"/>
                    <w:rPr>
                      <w:rFonts w:ascii="Times New Roman" w:hAnsi="Times New Roman"/>
                      <w:sz w:val="24"/>
                      <w:szCs w:val="24"/>
                    </w:rPr>
                  </w:pPr>
                  <w:r w:rsidRPr="00101997">
                    <w:rPr>
                      <w:rFonts w:ascii="Times New Roman" w:hAnsi="Times New Roman"/>
                      <w:sz w:val="24"/>
                      <w:szCs w:val="24"/>
                    </w:rPr>
                    <w:t>-</w:t>
                  </w:r>
                </w:p>
              </w:tc>
            </w:tr>
          </w:tbl>
          <w:p w:rsidR="00CC6189" w:rsidRPr="00101997" w:rsidRDefault="00CC6189" w:rsidP="00CC6189">
            <w:pPr>
              <w:spacing w:after="0" w:line="240" w:lineRule="auto"/>
              <w:ind w:firstLine="709"/>
              <w:jc w:val="both"/>
              <w:rPr>
                <w:rFonts w:ascii="Times New Roman" w:hAnsi="Times New Roman"/>
                <w:sz w:val="24"/>
                <w:szCs w:val="24"/>
              </w:rPr>
            </w:pPr>
            <w:r w:rsidRPr="00101997">
              <w:rPr>
                <w:rFonts w:ascii="Times New Roman" w:hAnsi="Times New Roman"/>
                <w:sz w:val="24"/>
                <w:szCs w:val="24"/>
              </w:rPr>
              <w:lastRenderedPageBreak/>
              <w:t xml:space="preserve">Согласно этим данным, большая часть школьников относится к основной </w:t>
            </w:r>
            <w:proofErr w:type="gramStart"/>
            <w:r w:rsidRPr="00101997">
              <w:rPr>
                <w:rFonts w:ascii="Times New Roman" w:hAnsi="Times New Roman"/>
                <w:sz w:val="24"/>
                <w:szCs w:val="24"/>
              </w:rPr>
              <w:t>группе,  что</w:t>
            </w:r>
            <w:proofErr w:type="gramEnd"/>
            <w:r w:rsidRPr="00101997">
              <w:rPr>
                <w:rFonts w:ascii="Times New Roman" w:hAnsi="Times New Roman"/>
                <w:sz w:val="24"/>
                <w:szCs w:val="24"/>
              </w:rPr>
              <w:t xml:space="preserve">  составляет 92% от всего числа обучающихся</w:t>
            </w:r>
            <w:r w:rsidRPr="00101997">
              <w:rPr>
                <w:rFonts w:ascii="Times New Roman" w:hAnsi="Times New Roman"/>
                <w:b/>
                <w:sz w:val="24"/>
                <w:szCs w:val="24"/>
              </w:rPr>
              <w:t>.</w:t>
            </w:r>
            <w:r w:rsidRPr="00101997">
              <w:rPr>
                <w:rFonts w:ascii="Times New Roman" w:hAnsi="Times New Roman"/>
                <w:sz w:val="24"/>
                <w:szCs w:val="24"/>
              </w:rPr>
              <w:t xml:space="preserve"> Число освобожденных от уроков физической культуры обучающихся во все годы колеблется в районе 0-2%. Анализ данных позволяет сделать вывод о стабильности групп здоровья на протяжении выявленного периода. Однако тревогу составляет факт наличия у большинства учащихся (с начальной ступени обучения) группы здоровья, отличной от первой. Это свидетельствует о наличии уже у школьников начальной школы заболеваний различной этиологии, которые прямо или косвенно могут влиять на успешность ученика в обучении.</w:t>
            </w:r>
          </w:p>
          <w:p w:rsidR="00CC6189" w:rsidRPr="00683AEF" w:rsidRDefault="00CC6189" w:rsidP="00CC6189">
            <w:pPr>
              <w:spacing w:after="0" w:line="240" w:lineRule="auto"/>
              <w:ind w:firstLine="708"/>
              <w:jc w:val="both"/>
              <w:rPr>
                <w:rFonts w:ascii="Times New Roman" w:hAnsi="Times New Roman"/>
                <w:b/>
                <w:color w:val="C00000"/>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jc w:val="both"/>
              <w:rPr>
                <w:rFonts w:ascii="Times New Roman" w:hAnsi="Times New Roman"/>
                <w:b/>
                <w:sz w:val="24"/>
                <w:szCs w:val="24"/>
              </w:rPr>
            </w:pPr>
            <w:r w:rsidRPr="00C01EC8">
              <w:rPr>
                <w:rFonts w:ascii="Times New Roman" w:eastAsia="Times New Roman" w:hAnsi="Times New Roman"/>
                <w:b/>
                <w:sz w:val="24"/>
                <w:szCs w:val="24"/>
              </w:rPr>
              <w:lastRenderedPageBreak/>
              <w:t>3.7. Безопасность образовательного процесса</w:t>
            </w:r>
          </w:p>
        </w:tc>
      </w:tr>
      <w:tr w:rsidR="00CC6189" w:rsidRPr="00C01EC8" w:rsidTr="00CC6189">
        <w:tc>
          <w:tcPr>
            <w:tcW w:w="9464" w:type="dxa"/>
            <w:tcBorders>
              <w:top w:val="nil"/>
              <w:left w:val="nil"/>
              <w:bottom w:val="nil"/>
              <w:right w:val="nil"/>
            </w:tcBorders>
            <w:shd w:val="clear" w:color="auto" w:fill="auto"/>
          </w:tcPr>
          <w:p w:rsidR="00CC6189" w:rsidRDefault="00CC6189" w:rsidP="00CC6189">
            <w:pPr>
              <w:spacing w:after="0" w:line="240" w:lineRule="auto"/>
              <w:jc w:val="both"/>
              <w:rPr>
                <w:rFonts w:ascii="Times New Roman" w:eastAsia="Times New Roman" w:hAnsi="Times New Roman"/>
                <w:b/>
                <w:sz w:val="24"/>
                <w:szCs w:val="24"/>
              </w:rPr>
            </w:pPr>
          </w:p>
          <w:p w:rsidR="00CC6189" w:rsidRPr="00C01EC8" w:rsidRDefault="00CC6189" w:rsidP="00CC6189">
            <w:pPr>
              <w:spacing w:after="0" w:line="240" w:lineRule="auto"/>
              <w:jc w:val="both"/>
              <w:rPr>
                <w:rFonts w:ascii="Times New Roman" w:eastAsia="Times New Roman" w:hAnsi="Times New Roman"/>
                <w:b/>
                <w:sz w:val="24"/>
                <w:szCs w:val="24"/>
              </w:rPr>
            </w:pPr>
            <w:r w:rsidRPr="00C01EC8">
              <w:rPr>
                <w:rFonts w:ascii="Times New Roman" w:eastAsia="Times New Roman" w:hAnsi="Times New Roman"/>
                <w:b/>
                <w:sz w:val="24"/>
                <w:szCs w:val="24"/>
              </w:rPr>
              <w:t>Противопожарная безопасность:</w:t>
            </w:r>
          </w:p>
          <w:p w:rsidR="00CC6189" w:rsidRPr="00C01EC8" w:rsidRDefault="00CC6189" w:rsidP="00CC6189">
            <w:pPr>
              <w:numPr>
                <w:ilvl w:val="0"/>
                <w:numId w:val="7"/>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В школе организовано обучение учащихся и персонала по противопожарной безопасности. Регулярно проводились тренировки по пожарной эвакуации., показавшие хорошую подготовку учащихся и работников;</w:t>
            </w:r>
          </w:p>
          <w:p w:rsidR="00CC6189" w:rsidRPr="00C01EC8" w:rsidRDefault="00CC6189" w:rsidP="00CC6189">
            <w:pPr>
              <w:numPr>
                <w:ilvl w:val="0"/>
                <w:numId w:val="7"/>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В системе проводились уроки безопасности;</w:t>
            </w:r>
          </w:p>
          <w:p w:rsidR="00CC6189" w:rsidRPr="00C01EC8" w:rsidRDefault="00CC6189" w:rsidP="00CC6189">
            <w:pPr>
              <w:numPr>
                <w:ilvl w:val="0"/>
                <w:numId w:val="7"/>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В соответствии с графиком работники школы прошли обучение по ГО и ЧС;</w:t>
            </w:r>
          </w:p>
          <w:p w:rsidR="00CC6189" w:rsidRPr="00C01EC8" w:rsidRDefault="00CC6189" w:rsidP="00CC6189">
            <w:pPr>
              <w:numPr>
                <w:ilvl w:val="0"/>
                <w:numId w:val="7"/>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На уроках ОБЖ, на классных часах проводились инструктажи по Правилам пожарной безопасности;</w:t>
            </w:r>
          </w:p>
          <w:p w:rsidR="00CC6189" w:rsidRPr="00C01EC8" w:rsidRDefault="00CC6189" w:rsidP="00CC6189">
            <w:pPr>
              <w:numPr>
                <w:ilvl w:val="0"/>
                <w:numId w:val="7"/>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Учреждение полностью обеспечено в соответствии с нормативами огнетушителями и пожарными кранами, в наличии необходимое количество выходов, оснащенных табличками «Выход».</w:t>
            </w:r>
          </w:p>
          <w:p w:rsidR="00CC6189" w:rsidRPr="00C01EC8" w:rsidRDefault="00CC6189" w:rsidP="00CC6189">
            <w:pPr>
              <w:spacing w:after="0" w:line="240" w:lineRule="auto"/>
              <w:ind w:left="720"/>
              <w:jc w:val="both"/>
              <w:rPr>
                <w:rFonts w:ascii="Times New Roman" w:eastAsia="Times New Roman" w:hAnsi="Times New Roman"/>
                <w:b/>
                <w:sz w:val="24"/>
                <w:szCs w:val="24"/>
              </w:rPr>
            </w:pPr>
            <w:r w:rsidRPr="00C01EC8">
              <w:rPr>
                <w:rFonts w:ascii="Times New Roman" w:eastAsia="Times New Roman" w:hAnsi="Times New Roman"/>
                <w:b/>
                <w:sz w:val="24"/>
                <w:szCs w:val="24"/>
              </w:rPr>
              <w:t>Антитеррористическая безопасность:</w:t>
            </w:r>
          </w:p>
          <w:p w:rsidR="00CC6189" w:rsidRPr="00C01EC8" w:rsidRDefault="00CC6189" w:rsidP="00CC6189">
            <w:pPr>
              <w:numPr>
                <w:ilvl w:val="0"/>
                <w:numId w:val="8"/>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Организовано круглосуточное дежурство (во время учебного процесса вахтерами и учителями школы, а также администрацией школы, в ночное время - сторожами);</w:t>
            </w:r>
          </w:p>
          <w:p w:rsidR="00CC6189" w:rsidRPr="00C01EC8" w:rsidRDefault="00CC6189" w:rsidP="00CC6189">
            <w:pPr>
              <w:numPr>
                <w:ilvl w:val="0"/>
                <w:numId w:val="8"/>
              </w:num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Установлены и работают 16 камер видеонаблюдения;</w:t>
            </w:r>
          </w:p>
          <w:p w:rsidR="00CC6189" w:rsidRPr="00C01EC8" w:rsidRDefault="00CC6189" w:rsidP="00CC6189">
            <w:pPr>
              <w:numPr>
                <w:ilvl w:val="0"/>
                <w:numId w:val="8"/>
              </w:numPr>
              <w:spacing w:after="0" w:line="240" w:lineRule="auto"/>
              <w:jc w:val="both"/>
              <w:rPr>
                <w:rFonts w:ascii="Times New Roman" w:eastAsia="Times New Roman" w:hAnsi="Times New Roman"/>
                <w:sz w:val="24"/>
                <w:szCs w:val="24"/>
              </w:rPr>
            </w:pPr>
            <w:proofErr w:type="gramStart"/>
            <w:r w:rsidRPr="00C01EC8">
              <w:rPr>
                <w:rFonts w:ascii="Times New Roman" w:eastAsia="Times New Roman" w:hAnsi="Times New Roman"/>
                <w:sz w:val="24"/>
                <w:szCs w:val="24"/>
              </w:rPr>
              <w:t>Имеется  ограждение</w:t>
            </w:r>
            <w:proofErr w:type="gramEnd"/>
            <w:r w:rsidRPr="00C01EC8">
              <w:rPr>
                <w:rFonts w:ascii="Times New Roman" w:eastAsia="Times New Roman" w:hAnsi="Times New Roman"/>
                <w:sz w:val="24"/>
                <w:szCs w:val="24"/>
              </w:rPr>
              <w:t xml:space="preserve"> вокруг школы;</w:t>
            </w:r>
          </w:p>
          <w:p w:rsidR="00CC6189" w:rsidRPr="00C01EC8" w:rsidRDefault="00CC6189" w:rsidP="00CC6189">
            <w:pPr>
              <w:spacing w:after="0" w:line="240" w:lineRule="auto"/>
              <w:ind w:left="720"/>
              <w:jc w:val="both"/>
              <w:rPr>
                <w:rFonts w:ascii="Times New Roman" w:eastAsia="Times New Roman" w:hAnsi="Times New Roman"/>
                <w:b/>
                <w:sz w:val="24"/>
                <w:szCs w:val="24"/>
              </w:rPr>
            </w:pPr>
            <w:r w:rsidRPr="00C01EC8">
              <w:rPr>
                <w:rFonts w:ascii="Times New Roman" w:eastAsia="Times New Roman" w:hAnsi="Times New Roman"/>
                <w:b/>
                <w:sz w:val="24"/>
                <w:szCs w:val="24"/>
              </w:rPr>
              <w:t>Безопасность труда и обучения</w:t>
            </w:r>
          </w:p>
          <w:p w:rsidR="00CC6189" w:rsidRPr="00C01EC8" w:rsidRDefault="00CC6189" w:rsidP="00CC6189">
            <w:pPr>
              <w:numPr>
                <w:ilvl w:val="0"/>
                <w:numId w:val="9"/>
              </w:numPr>
              <w:spacing w:after="0" w:line="240" w:lineRule="auto"/>
              <w:jc w:val="both"/>
              <w:rPr>
                <w:rFonts w:ascii="Times New Roman" w:eastAsia="Times New Roman" w:hAnsi="Times New Roman"/>
                <w:b/>
                <w:sz w:val="24"/>
                <w:szCs w:val="24"/>
              </w:rPr>
            </w:pPr>
            <w:r w:rsidRPr="00C01EC8">
              <w:rPr>
                <w:rFonts w:ascii="Times New Roman" w:eastAsia="Times New Roman" w:hAnsi="Times New Roman"/>
                <w:sz w:val="24"/>
                <w:szCs w:val="24"/>
              </w:rPr>
              <w:t>В учреждении создана нормативно - правовая база по охране труда; систематически проводятся инструктажи со всеми работниками.</w:t>
            </w:r>
          </w:p>
          <w:p w:rsidR="00CC6189" w:rsidRPr="00C01EC8" w:rsidRDefault="00CC6189" w:rsidP="00CC6189">
            <w:pPr>
              <w:numPr>
                <w:ilvl w:val="0"/>
                <w:numId w:val="9"/>
              </w:numPr>
              <w:spacing w:after="0" w:line="240" w:lineRule="auto"/>
              <w:jc w:val="both"/>
              <w:rPr>
                <w:rFonts w:ascii="Times New Roman" w:eastAsia="Times New Roman" w:hAnsi="Times New Roman"/>
                <w:b/>
                <w:sz w:val="24"/>
                <w:szCs w:val="24"/>
              </w:rPr>
            </w:pPr>
            <w:r w:rsidRPr="00C01EC8">
              <w:rPr>
                <w:rFonts w:ascii="Times New Roman" w:eastAsia="Times New Roman" w:hAnsi="Times New Roman"/>
                <w:sz w:val="24"/>
                <w:szCs w:val="24"/>
              </w:rPr>
              <w:t xml:space="preserve">Работает служба административно - общественного контроля за соблюдением техники безопасности и охраны труда как во время учебно-воспитательного процесса, так и во внеучебное время;  </w:t>
            </w:r>
          </w:p>
          <w:p w:rsidR="00CC6189" w:rsidRPr="00C01EC8" w:rsidRDefault="00CC6189" w:rsidP="00CC6189">
            <w:pPr>
              <w:numPr>
                <w:ilvl w:val="0"/>
                <w:numId w:val="9"/>
              </w:numPr>
              <w:spacing w:after="0" w:line="240" w:lineRule="auto"/>
              <w:jc w:val="both"/>
              <w:rPr>
                <w:rFonts w:ascii="Times New Roman" w:eastAsia="Times New Roman" w:hAnsi="Times New Roman"/>
                <w:b/>
                <w:sz w:val="24"/>
                <w:szCs w:val="24"/>
              </w:rPr>
            </w:pPr>
            <w:r w:rsidRPr="00C01EC8">
              <w:rPr>
                <w:rFonts w:ascii="Times New Roman" w:eastAsia="Times New Roman" w:hAnsi="Times New Roman"/>
                <w:sz w:val="24"/>
                <w:szCs w:val="24"/>
              </w:rPr>
              <w:t>Все работники школы 1 раз в год проходят медицинский осмотр;</w:t>
            </w:r>
          </w:p>
          <w:p w:rsidR="00CC6189" w:rsidRPr="00C01EC8" w:rsidRDefault="00CC6189" w:rsidP="00CC6189">
            <w:pPr>
              <w:numPr>
                <w:ilvl w:val="0"/>
                <w:numId w:val="9"/>
              </w:numPr>
              <w:spacing w:after="0" w:line="240" w:lineRule="auto"/>
              <w:jc w:val="both"/>
              <w:rPr>
                <w:rFonts w:ascii="Times New Roman" w:eastAsia="Times New Roman" w:hAnsi="Times New Roman"/>
                <w:b/>
                <w:sz w:val="24"/>
                <w:szCs w:val="24"/>
              </w:rPr>
            </w:pPr>
            <w:r w:rsidRPr="00C01EC8">
              <w:rPr>
                <w:rFonts w:ascii="Times New Roman" w:eastAsia="Times New Roman" w:hAnsi="Times New Roman"/>
                <w:sz w:val="24"/>
                <w:szCs w:val="24"/>
              </w:rPr>
              <w:t>Своевременно проводится аттестация рабочих мест;</w:t>
            </w:r>
          </w:p>
          <w:p w:rsidR="00CC6189" w:rsidRPr="00C01EC8" w:rsidRDefault="00CC6189" w:rsidP="00CC6189">
            <w:pPr>
              <w:numPr>
                <w:ilvl w:val="0"/>
                <w:numId w:val="9"/>
              </w:numPr>
              <w:spacing w:after="0" w:line="240" w:lineRule="auto"/>
              <w:jc w:val="both"/>
              <w:rPr>
                <w:rFonts w:ascii="Times New Roman" w:eastAsia="Times New Roman" w:hAnsi="Times New Roman"/>
                <w:b/>
                <w:sz w:val="24"/>
                <w:szCs w:val="24"/>
              </w:rPr>
            </w:pPr>
            <w:r w:rsidRPr="00C01EC8">
              <w:rPr>
                <w:rFonts w:ascii="Times New Roman" w:eastAsia="Times New Roman" w:hAnsi="Times New Roman"/>
                <w:sz w:val="24"/>
                <w:szCs w:val="24"/>
              </w:rPr>
              <w:t xml:space="preserve">Медицинскими работниками проводятся ежегодные медицинские осмотры </w:t>
            </w:r>
            <w:proofErr w:type="spellStart"/>
            <w:r w:rsidRPr="00C01EC8">
              <w:rPr>
                <w:rFonts w:ascii="Times New Roman" w:eastAsia="Times New Roman" w:hAnsi="Times New Roman"/>
                <w:sz w:val="24"/>
                <w:szCs w:val="24"/>
              </w:rPr>
              <w:t>обучащихся</w:t>
            </w:r>
            <w:proofErr w:type="spellEnd"/>
            <w:r w:rsidRPr="00C01EC8">
              <w:rPr>
                <w:rFonts w:ascii="Times New Roman" w:eastAsia="Times New Roman" w:hAnsi="Times New Roman"/>
                <w:sz w:val="24"/>
                <w:szCs w:val="24"/>
              </w:rPr>
              <w:t>;</w:t>
            </w:r>
          </w:p>
          <w:p w:rsidR="00CC6189" w:rsidRPr="0090010F" w:rsidRDefault="00CC6189" w:rsidP="00CC6189">
            <w:pPr>
              <w:numPr>
                <w:ilvl w:val="0"/>
                <w:numId w:val="9"/>
              </w:numPr>
              <w:spacing w:after="0" w:line="240" w:lineRule="auto"/>
              <w:jc w:val="both"/>
              <w:rPr>
                <w:rFonts w:ascii="Times New Roman" w:eastAsia="Times New Roman" w:hAnsi="Times New Roman"/>
                <w:b/>
                <w:sz w:val="24"/>
                <w:szCs w:val="24"/>
              </w:rPr>
            </w:pPr>
            <w:r w:rsidRPr="0090010F">
              <w:rPr>
                <w:rFonts w:ascii="Times New Roman" w:eastAsia="Times New Roman" w:hAnsi="Times New Roman"/>
                <w:sz w:val="24"/>
                <w:szCs w:val="24"/>
              </w:rPr>
              <w:t>Проводятся акции «Мы за здоровый образ жизни», «Спорт – альтернативы пагубным привычкам», «Мы – за здоровое поколение» и другие.</w:t>
            </w:r>
          </w:p>
          <w:p w:rsidR="00CC6189" w:rsidRPr="00C01EC8" w:rsidRDefault="00CC6189" w:rsidP="00CC6189">
            <w:pPr>
              <w:spacing w:after="0" w:line="240" w:lineRule="auto"/>
              <w:ind w:firstLine="708"/>
              <w:jc w:val="both"/>
              <w:rPr>
                <w:rFonts w:ascii="Times New Roman" w:hAnsi="Times New Roman"/>
                <w:b/>
                <w:sz w:val="24"/>
                <w:szCs w:val="24"/>
              </w:rPr>
            </w:pPr>
          </w:p>
        </w:tc>
      </w:tr>
      <w:tr w:rsidR="00CC6189" w:rsidRPr="00C01EC8" w:rsidTr="00CC6189">
        <w:tc>
          <w:tcPr>
            <w:tcW w:w="9464" w:type="dxa"/>
            <w:tcBorders>
              <w:top w:val="nil"/>
              <w:left w:val="nil"/>
              <w:bottom w:val="nil"/>
              <w:right w:val="nil"/>
            </w:tcBorders>
            <w:shd w:val="clear" w:color="auto" w:fill="00B050"/>
          </w:tcPr>
          <w:p w:rsidR="00CC6189" w:rsidRPr="00C01EC8" w:rsidRDefault="00CC6189" w:rsidP="00CC6189">
            <w:pPr>
              <w:spacing w:after="0" w:line="240" w:lineRule="auto"/>
              <w:jc w:val="both"/>
              <w:rPr>
                <w:rFonts w:ascii="Times New Roman" w:hAnsi="Times New Roman"/>
                <w:b/>
                <w:sz w:val="24"/>
                <w:szCs w:val="24"/>
              </w:rPr>
            </w:pPr>
            <w:r w:rsidRPr="00C01EC8">
              <w:rPr>
                <w:rFonts w:ascii="Times New Roman" w:eastAsia="Times New Roman" w:hAnsi="Times New Roman"/>
                <w:b/>
                <w:sz w:val="24"/>
                <w:szCs w:val="24"/>
              </w:rPr>
              <w:t>3.8. Кадровый состав</w:t>
            </w:r>
          </w:p>
        </w:tc>
      </w:tr>
      <w:tr w:rsidR="00BB61A8" w:rsidRPr="00C01EC8" w:rsidTr="00CC6189">
        <w:tc>
          <w:tcPr>
            <w:tcW w:w="9464" w:type="dxa"/>
            <w:tcBorders>
              <w:top w:val="nil"/>
              <w:left w:val="nil"/>
              <w:bottom w:val="nil"/>
              <w:right w:val="nil"/>
            </w:tcBorders>
            <w:shd w:val="clear" w:color="auto" w:fill="auto"/>
          </w:tcPr>
          <w:p w:rsidR="00BB61A8" w:rsidRPr="008F4EB6" w:rsidRDefault="00BB61A8" w:rsidP="00BB61A8">
            <w:pPr>
              <w:tabs>
                <w:tab w:val="left" w:pos="252"/>
              </w:tabs>
              <w:spacing w:after="0"/>
              <w:jc w:val="both"/>
              <w:rPr>
                <w:rFonts w:ascii="Times New Roman" w:eastAsia="Times New Roman" w:hAnsi="Times New Roman"/>
                <w:sz w:val="24"/>
                <w:szCs w:val="24"/>
              </w:rPr>
            </w:pPr>
          </w:p>
          <w:p w:rsidR="00BB61A8" w:rsidRPr="008F4EB6" w:rsidRDefault="00BB61A8" w:rsidP="00BB61A8">
            <w:pPr>
              <w:tabs>
                <w:tab w:val="left" w:pos="252"/>
              </w:tabs>
              <w:spacing w:after="0"/>
              <w:ind w:firstLine="605"/>
              <w:jc w:val="both"/>
              <w:rPr>
                <w:rFonts w:ascii="Times New Roman" w:eastAsia="Times New Roman" w:hAnsi="Times New Roman"/>
                <w:sz w:val="24"/>
                <w:szCs w:val="24"/>
              </w:rPr>
            </w:pPr>
            <w:r w:rsidRPr="008F4EB6">
              <w:rPr>
                <w:rFonts w:ascii="Times New Roman" w:eastAsia="Times New Roman" w:hAnsi="Times New Roman"/>
                <w:sz w:val="24"/>
                <w:szCs w:val="24"/>
              </w:rPr>
              <w:t>В 2019-2020 учебном году кадровый состав состоял из 16 педагогических работников, 1-го совместителя и 2-х человек административного персонала.</w:t>
            </w:r>
          </w:p>
          <w:p w:rsidR="00BB61A8" w:rsidRPr="008F4EB6" w:rsidRDefault="00BB61A8" w:rsidP="00BB61A8">
            <w:pPr>
              <w:tabs>
                <w:tab w:val="left" w:pos="252"/>
              </w:tabs>
              <w:spacing w:after="0"/>
              <w:ind w:firstLine="605"/>
              <w:jc w:val="both"/>
              <w:rPr>
                <w:rFonts w:ascii="Times New Roman" w:eastAsia="Times New Roman" w:hAnsi="Times New Roman"/>
                <w:sz w:val="24"/>
                <w:szCs w:val="24"/>
              </w:rPr>
            </w:pPr>
          </w:p>
          <w:p w:rsidR="00BB61A8" w:rsidRPr="008F4EB6" w:rsidRDefault="00BB61A8" w:rsidP="00BB61A8">
            <w:pPr>
              <w:tabs>
                <w:tab w:val="left" w:pos="252"/>
              </w:tabs>
              <w:spacing w:after="0" w:line="240" w:lineRule="auto"/>
              <w:ind w:firstLine="605"/>
              <w:rPr>
                <w:rFonts w:ascii="Times New Roman" w:eastAsia="Times New Roman" w:hAnsi="Times New Roman"/>
                <w:b/>
                <w:sz w:val="24"/>
                <w:szCs w:val="24"/>
              </w:rPr>
            </w:pPr>
            <w:r w:rsidRPr="008F4EB6">
              <w:rPr>
                <w:rFonts w:ascii="Times New Roman" w:eastAsia="Times New Roman" w:hAnsi="Times New Roman"/>
                <w:i/>
                <w:sz w:val="24"/>
                <w:szCs w:val="24"/>
              </w:rPr>
              <w:t xml:space="preserve">Диаграмма: </w:t>
            </w:r>
            <w:r w:rsidRPr="008F4EB6">
              <w:rPr>
                <w:rFonts w:ascii="Times New Roman" w:eastAsia="Times New Roman" w:hAnsi="Times New Roman"/>
                <w:b/>
                <w:sz w:val="24"/>
                <w:szCs w:val="24"/>
              </w:rPr>
              <w:t>Характеристика кадрового состава по возрасту 2019-2020 учебного года</w:t>
            </w:r>
          </w:p>
          <w:p w:rsidR="00BB61A8" w:rsidRPr="008F4EB6" w:rsidRDefault="00BB61A8" w:rsidP="00BB61A8">
            <w:pPr>
              <w:tabs>
                <w:tab w:val="left" w:pos="252"/>
              </w:tabs>
              <w:spacing w:after="0" w:line="240" w:lineRule="auto"/>
              <w:rPr>
                <w:rFonts w:ascii="Times New Roman" w:eastAsia="Times New Roman" w:hAnsi="Times New Roman"/>
                <w:b/>
                <w:sz w:val="24"/>
                <w:szCs w:val="24"/>
              </w:rPr>
            </w:pP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rPr>
                <w:rFonts w:ascii="Times New Roman" w:hAnsi="Times New Roman"/>
                <w:sz w:val="24"/>
                <w:szCs w:val="24"/>
              </w:rPr>
            </w:pPr>
            <w:r w:rsidRPr="008F4EB6">
              <w:rPr>
                <w:rFonts w:ascii="Times New Roman" w:hAnsi="Times New Roman"/>
                <w:noProof/>
                <w:sz w:val="24"/>
                <w:szCs w:val="24"/>
              </w:rPr>
              <w:lastRenderedPageBreak/>
              <w:drawing>
                <wp:inline distT="0" distB="0" distL="0" distR="0" wp14:anchorId="5EFE6233" wp14:editId="600A257A">
                  <wp:extent cx="5483926" cy="3705101"/>
                  <wp:effectExtent l="19050" t="0" r="21524"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jc w:val="both"/>
              <w:rPr>
                <w:rFonts w:ascii="Times New Roman" w:hAnsi="Times New Roman"/>
                <w:sz w:val="24"/>
                <w:szCs w:val="24"/>
              </w:rPr>
            </w:pPr>
            <w:r w:rsidRPr="008F4EB6">
              <w:rPr>
                <w:rFonts w:ascii="Times New Roman" w:hAnsi="Times New Roman"/>
                <w:sz w:val="24"/>
                <w:szCs w:val="24"/>
              </w:rPr>
              <w:t>Кадровый состав по возрастным показателям относительно молодой, работоспособный. Преобладают учителя в возрасте до 35 лет. Ежегодно в коллектив вливаются молодые кадры.</w:t>
            </w:r>
          </w:p>
          <w:p w:rsidR="00BB61A8" w:rsidRPr="008F4EB6" w:rsidRDefault="00BB61A8" w:rsidP="00BB61A8">
            <w:pPr>
              <w:tabs>
                <w:tab w:val="left" w:pos="252"/>
              </w:tabs>
              <w:spacing w:after="0"/>
              <w:jc w:val="both"/>
              <w:rPr>
                <w:rFonts w:ascii="Times New Roman" w:hAnsi="Times New Roman"/>
                <w:sz w:val="24"/>
                <w:szCs w:val="24"/>
              </w:rPr>
            </w:pPr>
            <w:r w:rsidRPr="008F4EB6">
              <w:rPr>
                <w:rFonts w:ascii="Times New Roman" w:hAnsi="Times New Roman"/>
                <w:sz w:val="24"/>
                <w:szCs w:val="24"/>
              </w:rPr>
              <w:t>75 % педагогов имеют высшее образование, что соответствует индикаторам качества муниципальных услуг (педагогов, имеющих высшее образование должно быть не менее 60%). Средний возраст составляет 43,6 лет. (в 2018-2019 учебном году 38,8 лет).</w:t>
            </w:r>
          </w:p>
          <w:p w:rsidR="00BB61A8" w:rsidRPr="008F4EB6" w:rsidRDefault="00BB61A8" w:rsidP="00BB61A8">
            <w:pPr>
              <w:tabs>
                <w:tab w:val="left" w:pos="252"/>
              </w:tabs>
              <w:spacing w:after="0" w:line="240" w:lineRule="auto"/>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3287"/>
            </w:tblGrid>
            <w:tr w:rsidR="008F4EB6" w:rsidRPr="008F4EB6" w:rsidTr="00AA0F23">
              <w:tc>
                <w:tcPr>
                  <w:tcW w:w="2235"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line="240" w:lineRule="auto"/>
                    <w:jc w:val="center"/>
                    <w:rPr>
                      <w:rFonts w:ascii="Times New Roman" w:eastAsia="Times New Roman" w:hAnsi="Times New Roman"/>
                      <w:sz w:val="24"/>
                      <w:szCs w:val="24"/>
                    </w:rPr>
                  </w:pPr>
                  <w:r w:rsidRPr="008F4EB6">
                    <w:rPr>
                      <w:rFonts w:ascii="Times New Roman" w:eastAsia="Times New Roman" w:hAnsi="Times New Roman"/>
                      <w:sz w:val="24"/>
                      <w:szCs w:val="24"/>
                    </w:rPr>
                    <w:t>Высшее</w:t>
                  </w:r>
                </w:p>
              </w:tc>
              <w:tc>
                <w:tcPr>
                  <w:tcW w:w="3287"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line="240" w:lineRule="auto"/>
                    <w:jc w:val="center"/>
                    <w:rPr>
                      <w:rFonts w:ascii="Times New Roman" w:eastAsia="Times New Roman" w:hAnsi="Times New Roman"/>
                      <w:sz w:val="24"/>
                      <w:szCs w:val="24"/>
                    </w:rPr>
                  </w:pPr>
                  <w:r w:rsidRPr="008F4EB6">
                    <w:rPr>
                      <w:rFonts w:ascii="Times New Roman" w:eastAsia="Times New Roman" w:hAnsi="Times New Roman"/>
                      <w:sz w:val="24"/>
                      <w:szCs w:val="24"/>
                    </w:rPr>
                    <w:t>Сред. спец.</w:t>
                  </w:r>
                </w:p>
              </w:tc>
            </w:tr>
            <w:tr w:rsidR="008F4EB6" w:rsidRPr="008F4EB6" w:rsidTr="00AA0F23">
              <w:trPr>
                <w:trHeight w:val="483"/>
              </w:trPr>
              <w:tc>
                <w:tcPr>
                  <w:tcW w:w="2235"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line="240" w:lineRule="auto"/>
                    <w:jc w:val="center"/>
                    <w:rPr>
                      <w:rFonts w:ascii="Times New Roman" w:eastAsia="Times New Roman" w:hAnsi="Times New Roman"/>
                      <w:sz w:val="24"/>
                      <w:szCs w:val="24"/>
                    </w:rPr>
                  </w:pPr>
                  <w:r w:rsidRPr="008F4EB6">
                    <w:rPr>
                      <w:rFonts w:ascii="Times New Roman" w:eastAsia="Times New Roman" w:hAnsi="Times New Roman"/>
                      <w:sz w:val="24"/>
                      <w:szCs w:val="24"/>
                    </w:rPr>
                    <w:t>12 (75 %)</w:t>
                  </w:r>
                </w:p>
              </w:tc>
              <w:tc>
                <w:tcPr>
                  <w:tcW w:w="3287"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line="240" w:lineRule="auto"/>
                    <w:jc w:val="center"/>
                    <w:rPr>
                      <w:rFonts w:ascii="Times New Roman" w:eastAsia="Times New Roman" w:hAnsi="Times New Roman"/>
                      <w:sz w:val="24"/>
                      <w:szCs w:val="24"/>
                    </w:rPr>
                  </w:pPr>
                  <w:r w:rsidRPr="008F4EB6">
                    <w:rPr>
                      <w:rFonts w:ascii="Times New Roman" w:eastAsia="Times New Roman" w:hAnsi="Times New Roman"/>
                      <w:sz w:val="24"/>
                      <w:szCs w:val="24"/>
                    </w:rPr>
                    <w:t>4 (25 %)</w:t>
                  </w:r>
                </w:p>
              </w:tc>
            </w:tr>
          </w:tbl>
          <w:p w:rsidR="00BB61A8" w:rsidRPr="008F4EB6" w:rsidRDefault="00BB61A8" w:rsidP="00BB61A8">
            <w:pPr>
              <w:tabs>
                <w:tab w:val="left" w:pos="252"/>
              </w:tabs>
              <w:spacing w:after="0" w:line="240" w:lineRule="auto"/>
              <w:rPr>
                <w:rFonts w:ascii="Times New Roman" w:eastAsia="Times New Roman" w:hAnsi="Times New Roman"/>
                <w:b/>
                <w:sz w:val="24"/>
                <w:szCs w:val="24"/>
              </w:rPr>
            </w:pPr>
          </w:p>
          <w:p w:rsidR="00BB61A8" w:rsidRPr="008F4EB6" w:rsidRDefault="00BB61A8" w:rsidP="00BB61A8">
            <w:pPr>
              <w:tabs>
                <w:tab w:val="left" w:pos="252"/>
              </w:tabs>
              <w:spacing w:after="0" w:line="240" w:lineRule="auto"/>
              <w:rPr>
                <w:rFonts w:ascii="Times New Roman" w:eastAsia="Times New Roman" w:hAnsi="Times New Roman"/>
                <w:b/>
                <w:sz w:val="24"/>
                <w:szCs w:val="24"/>
              </w:rPr>
            </w:pPr>
            <w:r w:rsidRPr="008F4EB6">
              <w:rPr>
                <w:rFonts w:ascii="Times New Roman" w:eastAsia="Times New Roman" w:hAnsi="Times New Roman"/>
                <w:b/>
                <w:sz w:val="24"/>
                <w:szCs w:val="24"/>
              </w:rPr>
              <w:t>Аттестованные педагогические работники</w:t>
            </w:r>
          </w:p>
          <w:p w:rsidR="00BB61A8" w:rsidRPr="008F4EB6" w:rsidRDefault="00BB61A8" w:rsidP="00BB61A8">
            <w:pPr>
              <w:tabs>
                <w:tab w:val="left" w:pos="252"/>
              </w:tabs>
              <w:spacing w:after="0" w:line="240" w:lineRule="auto"/>
              <w:rPr>
                <w:rFonts w:ascii="Times New Roman" w:eastAsia="Times New Roman" w:hAnsi="Times New Roman"/>
                <w:b/>
                <w:sz w:val="24"/>
                <w:szCs w:val="24"/>
              </w:rPr>
            </w:pPr>
          </w:p>
          <w:p w:rsidR="00BB61A8" w:rsidRPr="008F4EB6" w:rsidRDefault="00BB61A8" w:rsidP="00BB61A8">
            <w:pPr>
              <w:tabs>
                <w:tab w:val="left" w:pos="252"/>
              </w:tabs>
              <w:spacing w:after="0" w:line="240" w:lineRule="auto"/>
              <w:jc w:val="both"/>
              <w:rPr>
                <w:rFonts w:ascii="Times New Roman" w:eastAsia="Times New Roman" w:hAnsi="Times New Roman"/>
                <w:sz w:val="24"/>
                <w:szCs w:val="24"/>
              </w:rPr>
            </w:pPr>
            <w:r w:rsidRPr="008F4EB6">
              <w:rPr>
                <w:rFonts w:ascii="Times New Roman" w:eastAsia="Times New Roman" w:hAnsi="Times New Roman"/>
                <w:sz w:val="24"/>
                <w:szCs w:val="24"/>
              </w:rPr>
              <w:t xml:space="preserve">     В 2019-2020 учебном году имеют первую категорию 7 (44%) учителей, прошли аттестацию на соответствие занимаемой должности 5 (31%) учителей, без категории 4 (25%) учителя.</w:t>
            </w:r>
          </w:p>
          <w:p w:rsidR="00BB61A8" w:rsidRPr="008F4EB6" w:rsidRDefault="00BB61A8" w:rsidP="00BB61A8">
            <w:pPr>
              <w:tabs>
                <w:tab w:val="left" w:pos="252"/>
              </w:tabs>
              <w:spacing w:after="0" w:line="240" w:lineRule="auto"/>
              <w:rPr>
                <w:rFonts w:ascii="Times New Roman" w:eastAsia="Times New Roman" w:hAnsi="Times New Roman"/>
                <w:sz w:val="24"/>
                <w:szCs w:val="24"/>
              </w:rPr>
            </w:pP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jc w:val="both"/>
              <w:rPr>
                <w:rFonts w:ascii="Times New Roman" w:eastAsia="Times New Roman" w:hAnsi="Times New Roman"/>
                <w:sz w:val="24"/>
                <w:szCs w:val="24"/>
              </w:rPr>
            </w:pPr>
            <w:r w:rsidRPr="008F4EB6">
              <w:rPr>
                <w:rFonts w:ascii="Times New Roman" w:eastAsia="Times New Roman" w:hAnsi="Times New Roman"/>
                <w:noProof/>
                <w:sz w:val="24"/>
                <w:szCs w:val="24"/>
              </w:rPr>
              <w:lastRenderedPageBreak/>
              <w:drawing>
                <wp:inline distT="0" distB="0" distL="0" distR="0" wp14:anchorId="004CA931" wp14:editId="1803778C">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61A8" w:rsidRPr="008F4EB6" w:rsidRDefault="00BB61A8" w:rsidP="00BB61A8">
            <w:pPr>
              <w:tabs>
                <w:tab w:val="left" w:pos="252"/>
              </w:tabs>
              <w:spacing w:after="0" w:line="240" w:lineRule="auto"/>
              <w:jc w:val="center"/>
              <w:rPr>
                <w:rFonts w:ascii="Times New Roman" w:eastAsia="Times New Roman" w:hAnsi="Times New Roman"/>
                <w:b/>
                <w:sz w:val="24"/>
                <w:szCs w:val="24"/>
              </w:rPr>
            </w:pPr>
          </w:p>
          <w:p w:rsidR="00BB61A8" w:rsidRPr="008F4EB6" w:rsidRDefault="00BB61A8" w:rsidP="00BB61A8">
            <w:pPr>
              <w:tabs>
                <w:tab w:val="left" w:pos="252"/>
              </w:tabs>
              <w:spacing w:after="0"/>
              <w:rPr>
                <w:rFonts w:ascii="Times New Roman" w:hAnsi="Times New Roman"/>
                <w:b/>
                <w:sz w:val="24"/>
                <w:szCs w:val="24"/>
              </w:rPr>
            </w:pPr>
            <w:r w:rsidRPr="008F4EB6">
              <w:rPr>
                <w:rFonts w:ascii="Times New Roman" w:hAnsi="Times New Roman"/>
                <w:i/>
                <w:sz w:val="24"/>
                <w:szCs w:val="24"/>
              </w:rPr>
              <w:t xml:space="preserve">Диаграмма: </w:t>
            </w:r>
            <w:r w:rsidRPr="008F4EB6">
              <w:rPr>
                <w:rFonts w:ascii="Times New Roman" w:hAnsi="Times New Roman"/>
                <w:b/>
                <w:sz w:val="24"/>
                <w:szCs w:val="24"/>
              </w:rPr>
              <w:t>Педагогический стаж работников</w:t>
            </w:r>
          </w:p>
          <w:p w:rsidR="00BB61A8" w:rsidRPr="008F4EB6" w:rsidRDefault="00BB61A8" w:rsidP="00BB61A8">
            <w:pPr>
              <w:tabs>
                <w:tab w:val="left" w:pos="252"/>
              </w:tabs>
              <w:spacing w:after="0"/>
              <w:jc w:val="center"/>
              <w:rPr>
                <w:rFonts w:ascii="Times New Roman" w:hAnsi="Times New Roman"/>
                <w:b/>
                <w:sz w:val="24"/>
                <w:szCs w:val="24"/>
              </w:rPr>
            </w:pP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rPr>
                <w:rFonts w:ascii="Times New Roman" w:hAnsi="Times New Roman"/>
                <w:sz w:val="24"/>
                <w:szCs w:val="24"/>
              </w:rPr>
            </w:pPr>
            <w:r w:rsidRPr="008F4EB6">
              <w:rPr>
                <w:rFonts w:ascii="Times New Roman" w:hAnsi="Times New Roman"/>
                <w:noProof/>
                <w:sz w:val="24"/>
                <w:szCs w:val="24"/>
              </w:rPr>
              <w:drawing>
                <wp:inline distT="0" distB="0" distL="0" distR="0" wp14:anchorId="580DF8EC" wp14:editId="2B134D62">
                  <wp:extent cx="5486400" cy="320040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rPr>
                <w:rFonts w:ascii="Times New Roman" w:hAnsi="Times New Roman"/>
                <w:sz w:val="24"/>
                <w:szCs w:val="24"/>
              </w:rPr>
            </w:pPr>
          </w:p>
          <w:p w:rsidR="00BB61A8" w:rsidRPr="008F4EB6" w:rsidRDefault="00BB61A8" w:rsidP="00BB61A8">
            <w:pPr>
              <w:tabs>
                <w:tab w:val="left" w:pos="252"/>
              </w:tabs>
              <w:spacing w:after="0"/>
              <w:jc w:val="both"/>
              <w:rPr>
                <w:rFonts w:ascii="Times New Roman" w:hAnsi="Times New Roman"/>
                <w:sz w:val="24"/>
                <w:szCs w:val="24"/>
              </w:rPr>
            </w:pPr>
            <w:r w:rsidRPr="008F4EB6">
              <w:rPr>
                <w:rFonts w:ascii="Times New Roman" w:hAnsi="Times New Roman"/>
                <w:sz w:val="24"/>
                <w:szCs w:val="24"/>
              </w:rPr>
              <w:t>Данная диаграмма показывает, что 37,5% (6 учителей) педагогического коллектива проработали в сфере образования свыше 25 лет, но в тоже время радуют цифры: 25% учителей (4 человека) имеют опыт работы до 5 лет, это говорит о том, что педагогический коллектив активно пополняется молодыми кадрами. До 25 лет проработали в сфере образования 6 человек – 37,5%.</w:t>
            </w:r>
          </w:p>
          <w:p w:rsidR="00BB61A8" w:rsidRPr="008F4EB6" w:rsidRDefault="00BB61A8" w:rsidP="00BB61A8">
            <w:pPr>
              <w:tabs>
                <w:tab w:val="left" w:pos="252"/>
              </w:tabs>
              <w:spacing w:after="0" w:line="240" w:lineRule="auto"/>
              <w:rPr>
                <w:rFonts w:ascii="Times New Roman" w:eastAsia="Times New Roman" w:hAnsi="Times New Roman"/>
                <w:sz w:val="24"/>
                <w:szCs w:val="24"/>
              </w:rPr>
            </w:pPr>
          </w:p>
          <w:p w:rsidR="00184A07" w:rsidRDefault="00184A07" w:rsidP="00BB61A8">
            <w:pPr>
              <w:tabs>
                <w:tab w:val="left" w:pos="252"/>
              </w:tabs>
              <w:spacing w:after="0" w:line="240" w:lineRule="auto"/>
              <w:rPr>
                <w:rFonts w:ascii="Times New Roman" w:eastAsia="Times New Roman" w:hAnsi="Times New Roman"/>
                <w:sz w:val="24"/>
                <w:szCs w:val="24"/>
              </w:rPr>
            </w:pPr>
          </w:p>
          <w:p w:rsidR="00184A07" w:rsidRDefault="00184A07" w:rsidP="00BB61A8">
            <w:pPr>
              <w:tabs>
                <w:tab w:val="left" w:pos="252"/>
              </w:tabs>
              <w:spacing w:after="0" w:line="240" w:lineRule="auto"/>
              <w:rPr>
                <w:rFonts w:ascii="Times New Roman" w:eastAsia="Times New Roman" w:hAnsi="Times New Roman"/>
                <w:sz w:val="24"/>
                <w:szCs w:val="24"/>
              </w:rPr>
            </w:pPr>
          </w:p>
          <w:p w:rsidR="00BB61A8" w:rsidRPr="008F4EB6" w:rsidRDefault="00BB61A8" w:rsidP="00BB61A8">
            <w:pPr>
              <w:tabs>
                <w:tab w:val="left" w:pos="252"/>
              </w:tabs>
              <w:spacing w:after="0" w:line="240" w:lineRule="auto"/>
              <w:rPr>
                <w:rFonts w:ascii="Times New Roman" w:eastAsia="Times New Roman" w:hAnsi="Times New Roman"/>
                <w:sz w:val="24"/>
                <w:szCs w:val="24"/>
              </w:rPr>
            </w:pPr>
            <w:r w:rsidRPr="008F4EB6">
              <w:rPr>
                <w:rFonts w:ascii="Times New Roman" w:eastAsia="Times New Roman" w:hAnsi="Times New Roman"/>
                <w:sz w:val="24"/>
                <w:szCs w:val="24"/>
              </w:rPr>
              <w:lastRenderedPageBreak/>
              <w:t>Сведения о наградах и званиях:</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051"/>
            </w:tblGrid>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b/>
                      <w:sz w:val="24"/>
                      <w:szCs w:val="24"/>
                    </w:rPr>
                  </w:pPr>
                  <w:proofErr w:type="gramStart"/>
                  <w:r w:rsidRPr="008F4EB6">
                    <w:rPr>
                      <w:rFonts w:ascii="Times New Roman" w:eastAsia="Times New Roman" w:hAnsi="Times New Roman"/>
                      <w:b/>
                      <w:sz w:val="24"/>
                      <w:szCs w:val="24"/>
                    </w:rPr>
                    <w:t>Число лиц</w:t>
                  </w:r>
                  <w:proofErr w:type="gramEnd"/>
                  <w:r w:rsidRPr="008F4EB6">
                    <w:rPr>
                      <w:rFonts w:ascii="Times New Roman" w:eastAsia="Times New Roman" w:hAnsi="Times New Roman"/>
                      <w:b/>
                      <w:sz w:val="24"/>
                      <w:szCs w:val="24"/>
                    </w:rPr>
                    <w:t xml:space="preserve"> имеющих звания и награды (всего)</w:t>
                  </w:r>
                </w:p>
              </w:tc>
              <w:tc>
                <w:tcPr>
                  <w:tcW w:w="2051"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b/>
                      <w:sz w:val="24"/>
                      <w:szCs w:val="24"/>
                    </w:rPr>
                  </w:pPr>
                  <w:r w:rsidRPr="008F4EB6">
                    <w:rPr>
                      <w:rFonts w:ascii="Times New Roman" w:eastAsia="Times New Roman" w:hAnsi="Times New Roman"/>
                      <w:b/>
                      <w:sz w:val="24"/>
                      <w:szCs w:val="24"/>
                    </w:rPr>
                    <w:t>15</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Нагрудный знак «Почётный работник общего образования Российской Федерации»</w:t>
                  </w:r>
                </w:p>
              </w:tc>
              <w:tc>
                <w:tcPr>
                  <w:tcW w:w="2051"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Почетная грамота Министерства образования и науки РФ</w:t>
                  </w:r>
                </w:p>
              </w:tc>
              <w:tc>
                <w:tcPr>
                  <w:tcW w:w="2051"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Юбилейная медаль «70 лет Томской области»</w:t>
                  </w:r>
                </w:p>
              </w:tc>
              <w:tc>
                <w:tcPr>
                  <w:tcW w:w="2051"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Грамота Департамента общего образования ТО</w:t>
                  </w:r>
                </w:p>
              </w:tc>
              <w:tc>
                <w:tcPr>
                  <w:tcW w:w="2051"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 xml:space="preserve">Почетная грамота Главы </w:t>
                  </w:r>
                  <w:proofErr w:type="spellStart"/>
                  <w:r w:rsidRPr="008F4EB6">
                    <w:rPr>
                      <w:rFonts w:ascii="Times New Roman" w:eastAsia="Times New Roman" w:hAnsi="Times New Roman"/>
                      <w:sz w:val="24"/>
                      <w:szCs w:val="24"/>
                    </w:rPr>
                    <w:t>Каргасокского</w:t>
                  </w:r>
                  <w:proofErr w:type="spellEnd"/>
                  <w:r w:rsidRPr="008F4EB6">
                    <w:rPr>
                      <w:rFonts w:ascii="Times New Roman" w:eastAsia="Times New Roman" w:hAnsi="Times New Roman"/>
                      <w:sz w:val="24"/>
                      <w:szCs w:val="24"/>
                    </w:rPr>
                    <w:t xml:space="preserve"> района</w:t>
                  </w:r>
                </w:p>
              </w:tc>
              <w:tc>
                <w:tcPr>
                  <w:tcW w:w="2051"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5</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Почетная грамота Управления образования, опеки и попечительства   МО «</w:t>
                  </w:r>
                  <w:proofErr w:type="spellStart"/>
                  <w:r w:rsidRPr="008F4EB6">
                    <w:rPr>
                      <w:rFonts w:ascii="Times New Roman" w:eastAsia="Times New Roman" w:hAnsi="Times New Roman"/>
                      <w:sz w:val="24"/>
                      <w:szCs w:val="24"/>
                    </w:rPr>
                    <w:t>Каргасокский</w:t>
                  </w:r>
                  <w:proofErr w:type="spellEnd"/>
                  <w:r w:rsidRPr="008F4EB6">
                    <w:rPr>
                      <w:rFonts w:ascii="Times New Roman" w:eastAsia="Times New Roman" w:hAnsi="Times New Roman"/>
                      <w:sz w:val="24"/>
                      <w:szCs w:val="24"/>
                    </w:rPr>
                    <w:t xml:space="preserve"> район»</w:t>
                  </w:r>
                </w:p>
              </w:tc>
              <w:tc>
                <w:tcPr>
                  <w:tcW w:w="2051" w:type="dxa"/>
                  <w:tcBorders>
                    <w:top w:val="single" w:sz="4" w:space="0" w:color="000000"/>
                    <w:left w:val="single" w:sz="4" w:space="0" w:color="000000"/>
                    <w:bottom w:val="single" w:sz="4" w:space="0" w:color="000000"/>
                    <w:right w:val="single" w:sz="4" w:space="0" w:color="000000"/>
                  </w:tcBorders>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14</w:t>
                  </w:r>
                </w:p>
              </w:tc>
            </w:tr>
            <w:tr w:rsidR="008F4EB6" w:rsidRPr="008F4EB6" w:rsidTr="00AA0F23">
              <w:tc>
                <w:tcPr>
                  <w:tcW w:w="7196"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rPr>
                    <w:t>Благодарственное письмо Управления образования, опеки и попечительства МО «</w:t>
                  </w:r>
                  <w:proofErr w:type="spellStart"/>
                  <w:r w:rsidRPr="008F4EB6">
                    <w:rPr>
                      <w:rFonts w:ascii="Times New Roman" w:eastAsia="Times New Roman" w:hAnsi="Times New Roman"/>
                      <w:sz w:val="24"/>
                    </w:rPr>
                    <w:t>Каргасокский</w:t>
                  </w:r>
                  <w:proofErr w:type="spellEnd"/>
                  <w:r w:rsidRPr="008F4EB6">
                    <w:rPr>
                      <w:rFonts w:ascii="Times New Roman" w:eastAsia="Times New Roman" w:hAnsi="Times New Roman"/>
                      <w:sz w:val="24"/>
                    </w:rPr>
                    <w:t xml:space="preserve"> район»</w:t>
                  </w:r>
                </w:p>
              </w:tc>
              <w:tc>
                <w:tcPr>
                  <w:tcW w:w="2051" w:type="dxa"/>
                  <w:tcBorders>
                    <w:top w:val="single" w:sz="4" w:space="0" w:color="000000"/>
                    <w:left w:val="single" w:sz="4" w:space="0" w:color="000000"/>
                    <w:bottom w:val="single" w:sz="4" w:space="0" w:color="000000"/>
                    <w:right w:val="single" w:sz="4" w:space="0" w:color="000000"/>
                  </w:tcBorders>
                  <w:hideMark/>
                </w:tcPr>
                <w:p w:rsidR="00BB61A8" w:rsidRPr="008F4EB6" w:rsidRDefault="00BB61A8" w:rsidP="00BB61A8">
                  <w:pPr>
                    <w:tabs>
                      <w:tab w:val="left" w:pos="252"/>
                    </w:tabs>
                    <w:spacing w:after="0"/>
                    <w:rPr>
                      <w:rFonts w:ascii="Times New Roman" w:eastAsia="Times New Roman" w:hAnsi="Times New Roman"/>
                      <w:sz w:val="24"/>
                      <w:szCs w:val="24"/>
                    </w:rPr>
                  </w:pPr>
                  <w:r w:rsidRPr="008F4EB6">
                    <w:rPr>
                      <w:rFonts w:ascii="Times New Roman" w:eastAsia="Times New Roman" w:hAnsi="Times New Roman"/>
                      <w:sz w:val="24"/>
                      <w:szCs w:val="24"/>
                    </w:rPr>
                    <w:t>1</w:t>
                  </w:r>
                </w:p>
              </w:tc>
            </w:tr>
          </w:tbl>
          <w:p w:rsidR="00BB61A8" w:rsidRPr="008F4EB6" w:rsidRDefault="00BB61A8" w:rsidP="00BB61A8">
            <w:pPr>
              <w:spacing w:after="0" w:line="240" w:lineRule="auto"/>
              <w:ind w:firstLine="708"/>
              <w:jc w:val="both"/>
              <w:rPr>
                <w:rFonts w:ascii="Times New Roman" w:hAnsi="Times New Roman"/>
                <w:sz w:val="24"/>
                <w:szCs w:val="24"/>
              </w:rPr>
            </w:pPr>
          </w:p>
          <w:p w:rsidR="00BB61A8" w:rsidRPr="008F4EB6" w:rsidRDefault="00BB61A8" w:rsidP="00BB61A8">
            <w:pPr>
              <w:spacing w:after="0" w:line="240" w:lineRule="auto"/>
              <w:ind w:firstLine="708"/>
              <w:jc w:val="both"/>
              <w:rPr>
                <w:rFonts w:ascii="Times New Roman" w:hAnsi="Times New Roman"/>
                <w:sz w:val="24"/>
                <w:szCs w:val="24"/>
              </w:rPr>
            </w:pPr>
            <w:r w:rsidRPr="008F4EB6">
              <w:rPr>
                <w:rFonts w:ascii="Times New Roman" w:hAnsi="Times New Roman"/>
                <w:sz w:val="24"/>
                <w:szCs w:val="24"/>
              </w:rPr>
              <w:t>Ежегодно в МКОУ «Новоюгинская СОШ» проводятся районные мероприятия для повышения педагогического мастерства учителей</w:t>
            </w:r>
          </w:p>
          <w:p w:rsidR="00BB61A8" w:rsidRPr="008F4EB6" w:rsidRDefault="00BB61A8" w:rsidP="00BB61A8">
            <w:pPr>
              <w:spacing w:after="0" w:line="240" w:lineRule="auto"/>
              <w:ind w:firstLine="708"/>
              <w:jc w:val="both"/>
              <w:rPr>
                <w:rFonts w:ascii="Times New Roman" w:hAnsi="Times New Roman"/>
                <w:sz w:val="24"/>
                <w:szCs w:val="24"/>
              </w:rPr>
            </w:pPr>
          </w:p>
          <w:p w:rsidR="00BB61A8" w:rsidRPr="008F4EB6" w:rsidRDefault="00BB61A8" w:rsidP="00BB61A8">
            <w:pPr>
              <w:spacing w:after="0"/>
              <w:jc w:val="center"/>
              <w:rPr>
                <w:rFonts w:ascii="Times New Roman" w:hAnsi="Times New Roman" w:cs="Times New Roman"/>
                <w:b/>
                <w:sz w:val="24"/>
                <w:szCs w:val="24"/>
              </w:rPr>
            </w:pPr>
            <w:r w:rsidRPr="008F4EB6">
              <w:rPr>
                <w:rFonts w:ascii="Times New Roman" w:hAnsi="Times New Roman" w:cs="Times New Roman"/>
                <w:b/>
                <w:sz w:val="24"/>
                <w:szCs w:val="24"/>
              </w:rPr>
              <w:t>Проведение мероприятий на базе МКОУ «Новоюгинская СОШ»</w:t>
            </w:r>
          </w:p>
          <w:p w:rsidR="00BB61A8" w:rsidRPr="008F4EB6" w:rsidRDefault="00BB61A8" w:rsidP="00BB61A8">
            <w:pPr>
              <w:spacing w:after="0"/>
              <w:jc w:val="center"/>
              <w:rPr>
                <w:rFonts w:ascii="Times New Roman" w:hAnsi="Times New Roman" w:cs="Times New Roman"/>
                <w:b/>
                <w:sz w:val="24"/>
                <w:szCs w:val="24"/>
              </w:rPr>
            </w:pPr>
            <w:r w:rsidRPr="008F4EB6">
              <w:rPr>
                <w:rFonts w:ascii="Times New Roman" w:hAnsi="Times New Roman" w:cs="Times New Roman"/>
                <w:b/>
                <w:sz w:val="24"/>
                <w:szCs w:val="24"/>
              </w:rPr>
              <w:t>для повышение педагогического мастерства учителей</w:t>
            </w:r>
            <w:r w:rsidRPr="008F4EB6">
              <w:rPr>
                <w:rFonts w:ascii="Times New Roman" w:hAnsi="Times New Roman" w:cs="Times New Roman"/>
                <w:b/>
                <w:sz w:val="24"/>
                <w:szCs w:val="24"/>
              </w:rPr>
              <w:tab/>
            </w:r>
          </w:p>
          <w:tbl>
            <w:tblPr>
              <w:tblStyle w:val="af2"/>
              <w:tblW w:w="9246" w:type="dxa"/>
              <w:tblLayout w:type="fixed"/>
              <w:tblLook w:val="04A0" w:firstRow="1" w:lastRow="0" w:firstColumn="1" w:lastColumn="0" w:noHBand="0" w:noVBand="1"/>
            </w:tblPr>
            <w:tblGrid>
              <w:gridCol w:w="5277"/>
              <w:gridCol w:w="1276"/>
              <w:gridCol w:w="1418"/>
              <w:gridCol w:w="1275"/>
            </w:tblGrid>
            <w:tr w:rsidR="008F4EB6" w:rsidRPr="008F4EB6" w:rsidTr="00AA0F23">
              <w:tc>
                <w:tcPr>
                  <w:tcW w:w="5277" w:type="dxa"/>
                  <w:vMerge w:val="restart"/>
                </w:tcPr>
                <w:p w:rsidR="00BB61A8" w:rsidRPr="008F4EB6" w:rsidRDefault="00BB61A8" w:rsidP="00BB61A8">
                  <w:pPr>
                    <w:rPr>
                      <w:rFonts w:ascii="Times New Roman" w:hAnsi="Times New Roman"/>
                      <w:b/>
                    </w:rPr>
                  </w:pPr>
                  <w:r w:rsidRPr="008F4EB6">
                    <w:rPr>
                      <w:rFonts w:ascii="Times New Roman" w:hAnsi="Times New Roman"/>
                      <w:b/>
                    </w:rPr>
                    <w:t>наименование мероприятия</w:t>
                  </w:r>
                </w:p>
              </w:tc>
              <w:tc>
                <w:tcPr>
                  <w:tcW w:w="3969" w:type="dxa"/>
                  <w:gridSpan w:val="3"/>
                </w:tcPr>
                <w:p w:rsidR="00BB61A8" w:rsidRPr="008F4EB6" w:rsidRDefault="00BB61A8" w:rsidP="00BB61A8">
                  <w:pPr>
                    <w:jc w:val="center"/>
                    <w:rPr>
                      <w:rFonts w:ascii="Times New Roman" w:hAnsi="Times New Roman"/>
                      <w:b/>
                    </w:rPr>
                  </w:pPr>
                  <w:r w:rsidRPr="008F4EB6">
                    <w:rPr>
                      <w:rFonts w:ascii="Times New Roman" w:hAnsi="Times New Roman"/>
                      <w:b/>
                    </w:rPr>
                    <w:t>учебный год</w:t>
                  </w:r>
                </w:p>
              </w:tc>
            </w:tr>
            <w:tr w:rsidR="008F4EB6" w:rsidRPr="008F4EB6" w:rsidTr="00AA0F23">
              <w:tc>
                <w:tcPr>
                  <w:tcW w:w="5277" w:type="dxa"/>
                  <w:vMerge/>
                </w:tcPr>
                <w:p w:rsidR="00BB61A8" w:rsidRPr="008F4EB6" w:rsidRDefault="00BB61A8" w:rsidP="00BB61A8">
                  <w:pPr>
                    <w:rPr>
                      <w:rFonts w:ascii="Times New Roman" w:hAnsi="Times New Roman"/>
                      <w:b/>
                    </w:rPr>
                  </w:pPr>
                </w:p>
              </w:tc>
              <w:tc>
                <w:tcPr>
                  <w:tcW w:w="1276" w:type="dxa"/>
                </w:tcPr>
                <w:p w:rsidR="00BB61A8" w:rsidRPr="008F4EB6" w:rsidRDefault="00BB61A8" w:rsidP="00BB61A8">
                  <w:pPr>
                    <w:jc w:val="center"/>
                    <w:rPr>
                      <w:rFonts w:ascii="Times New Roman" w:hAnsi="Times New Roman"/>
                      <w:b/>
                    </w:rPr>
                  </w:pPr>
                  <w:r w:rsidRPr="008F4EB6">
                    <w:rPr>
                      <w:rFonts w:ascii="Times New Roman" w:hAnsi="Times New Roman"/>
                      <w:b/>
                    </w:rPr>
                    <w:t>2017-2018</w:t>
                  </w:r>
                </w:p>
              </w:tc>
              <w:tc>
                <w:tcPr>
                  <w:tcW w:w="1418" w:type="dxa"/>
                </w:tcPr>
                <w:p w:rsidR="00BB61A8" w:rsidRPr="008F4EB6" w:rsidRDefault="00BB61A8" w:rsidP="00BB61A8">
                  <w:pPr>
                    <w:jc w:val="center"/>
                    <w:rPr>
                      <w:rFonts w:ascii="Times New Roman" w:hAnsi="Times New Roman"/>
                      <w:b/>
                    </w:rPr>
                  </w:pPr>
                  <w:r w:rsidRPr="008F4EB6">
                    <w:rPr>
                      <w:rFonts w:ascii="Times New Roman" w:hAnsi="Times New Roman"/>
                      <w:b/>
                    </w:rPr>
                    <w:t>2018-2019</w:t>
                  </w:r>
                </w:p>
              </w:tc>
              <w:tc>
                <w:tcPr>
                  <w:tcW w:w="1275" w:type="dxa"/>
                </w:tcPr>
                <w:p w:rsidR="00BB61A8" w:rsidRPr="008F4EB6" w:rsidRDefault="00BB61A8" w:rsidP="00BB61A8">
                  <w:pPr>
                    <w:jc w:val="center"/>
                    <w:rPr>
                      <w:rFonts w:ascii="Times New Roman" w:hAnsi="Times New Roman"/>
                      <w:b/>
                    </w:rPr>
                  </w:pPr>
                  <w:r w:rsidRPr="008F4EB6">
                    <w:rPr>
                      <w:rFonts w:ascii="Times New Roman" w:hAnsi="Times New Roman"/>
                      <w:b/>
                    </w:rPr>
                    <w:t>2019-2020</w:t>
                  </w:r>
                </w:p>
              </w:tc>
            </w:tr>
            <w:tr w:rsidR="008F4EB6" w:rsidRPr="008F4EB6" w:rsidTr="00AA0F23">
              <w:tc>
                <w:tcPr>
                  <w:tcW w:w="5277" w:type="dxa"/>
                </w:tcPr>
                <w:p w:rsidR="00BB61A8" w:rsidRPr="008F4EB6" w:rsidRDefault="00BB61A8" w:rsidP="00BB61A8">
                  <w:pPr>
                    <w:rPr>
                      <w:rFonts w:ascii="Times New Roman" w:hAnsi="Times New Roman"/>
                      <w:b/>
                    </w:rPr>
                  </w:pPr>
                  <w:r w:rsidRPr="008F4EB6">
                    <w:rPr>
                      <w:rFonts w:ascii="Times New Roman" w:hAnsi="Times New Roman"/>
                      <w:b/>
                    </w:rPr>
                    <w:t>РМО учителей начальных классов</w:t>
                  </w:r>
                </w:p>
              </w:tc>
              <w:tc>
                <w:tcPr>
                  <w:tcW w:w="1276" w:type="dxa"/>
                </w:tcPr>
                <w:p w:rsidR="00BB61A8" w:rsidRPr="008F4EB6" w:rsidRDefault="00BB61A8" w:rsidP="00BB61A8">
                  <w:pPr>
                    <w:jc w:val="center"/>
                    <w:rPr>
                      <w:rFonts w:ascii="Times New Roman" w:hAnsi="Times New Roman"/>
                    </w:rPr>
                  </w:pPr>
                  <w:r w:rsidRPr="008F4EB6">
                    <w:rPr>
                      <w:rFonts w:ascii="Times New Roman" w:hAnsi="Times New Roman"/>
                    </w:rPr>
                    <w:t>-</w:t>
                  </w:r>
                </w:p>
              </w:tc>
              <w:tc>
                <w:tcPr>
                  <w:tcW w:w="1418" w:type="dxa"/>
                </w:tcPr>
                <w:p w:rsidR="00BB61A8" w:rsidRPr="008F4EB6" w:rsidRDefault="00BB61A8" w:rsidP="00BB61A8">
                  <w:pPr>
                    <w:jc w:val="center"/>
                    <w:rPr>
                      <w:rFonts w:ascii="Times New Roman" w:hAnsi="Times New Roman"/>
                    </w:rPr>
                  </w:pPr>
                  <w:r w:rsidRPr="008F4EB6">
                    <w:rPr>
                      <w:rFonts w:ascii="Times New Roman" w:hAnsi="Times New Roman"/>
                    </w:rPr>
                    <w:t>Апрель 2019</w:t>
                  </w:r>
                </w:p>
              </w:tc>
              <w:tc>
                <w:tcPr>
                  <w:tcW w:w="1275" w:type="dxa"/>
                </w:tcPr>
                <w:p w:rsidR="00BB61A8" w:rsidRPr="008F4EB6" w:rsidRDefault="00BB61A8" w:rsidP="00BB61A8">
                  <w:pPr>
                    <w:jc w:val="center"/>
                    <w:rPr>
                      <w:rFonts w:ascii="Times New Roman" w:hAnsi="Times New Roman"/>
                    </w:rPr>
                  </w:pPr>
                  <w:r w:rsidRPr="008F4EB6">
                    <w:rPr>
                      <w:rFonts w:ascii="Times New Roman" w:hAnsi="Times New Roman"/>
                    </w:rPr>
                    <w:t>-</w:t>
                  </w:r>
                </w:p>
              </w:tc>
            </w:tr>
            <w:tr w:rsidR="008F4EB6" w:rsidRPr="008F4EB6" w:rsidTr="00AA0F23">
              <w:tc>
                <w:tcPr>
                  <w:tcW w:w="5277" w:type="dxa"/>
                </w:tcPr>
                <w:p w:rsidR="00BB61A8" w:rsidRPr="008F4EB6" w:rsidRDefault="00BB61A8" w:rsidP="00BB61A8">
                  <w:pPr>
                    <w:rPr>
                      <w:rFonts w:ascii="Times New Roman" w:hAnsi="Times New Roman"/>
                      <w:b/>
                    </w:rPr>
                  </w:pPr>
                  <w:r w:rsidRPr="008F4EB6">
                    <w:rPr>
                      <w:rFonts w:ascii="Times New Roman" w:hAnsi="Times New Roman"/>
                      <w:b/>
                    </w:rPr>
                    <w:t>РМО учителей русского языка и литературы</w:t>
                  </w:r>
                </w:p>
              </w:tc>
              <w:tc>
                <w:tcPr>
                  <w:tcW w:w="1276" w:type="dxa"/>
                </w:tcPr>
                <w:p w:rsidR="00BB61A8" w:rsidRPr="008F4EB6" w:rsidRDefault="00BB61A8" w:rsidP="00BB61A8">
                  <w:pPr>
                    <w:jc w:val="center"/>
                    <w:rPr>
                      <w:rFonts w:ascii="Times New Roman" w:hAnsi="Times New Roman"/>
                    </w:rPr>
                  </w:pPr>
                  <w:r w:rsidRPr="008F4EB6">
                    <w:rPr>
                      <w:rFonts w:ascii="Times New Roman" w:hAnsi="Times New Roman"/>
                    </w:rPr>
                    <w:t>12.12.2018</w:t>
                  </w:r>
                </w:p>
              </w:tc>
              <w:tc>
                <w:tcPr>
                  <w:tcW w:w="1418" w:type="dxa"/>
                </w:tcPr>
                <w:p w:rsidR="00BB61A8" w:rsidRPr="008F4EB6" w:rsidRDefault="00BB61A8" w:rsidP="00BB61A8">
                  <w:pPr>
                    <w:jc w:val="center"/>
                    <w:rPr>
                      <w:rFonts w:ascii="Times New Roman" w:hAnsi="Times New Roman"/>
                    </w:rPr>
                  </w:pPr>
                  <w:r w:rsidRPr="008F4EB6">
                    <w:rPr>
                      <w:rFonts w:ascii="Times New Roman" w:hAnsi="Times New Roman"/>
                    </w:rPr>
                    <w:t>18.01.2019</w:t>
                  </w:r>
                </w:p>
              </w:tc>
              <w:tc>
                <w:tcPr>
                  <w:tcW w:w="1275" w:type="dxa"/>
                </w:tcPr>
                <w:p w:rsidR="00BB61A8" w:rsidRPr="008F4EB6" w:rsidRDefault="00BB61A8" w:rsidP="00BB61A8">
                  <w:pPr>
                    <w:jc w:val="center"/>
                    <w:rPr>
                      <w:rFonts w:ascii="Times New Roman" w:hAnsi="Times New Roman"/>
                    </w:rPr>
                  </w:pPr>
                  <w:r w:rsidRPr="008F4EB6">
                    <w:rPr>
                      <w:rFonts w:ascii="Times New Roman" w:hAnsi="Times New Roman"/>
                    </w:rPr>
                    <w:t>-</w:t>
                  </w:r>
                </w:p>
              </w:tc>
            </w:tr>
            <w:tr w:rsidR="008F4EB6" w:rsidRPr="008F4EB6" w:rsidTr="00AA0F23">
              <w:trPr>
                <w:trHeight w:val="469"/>
              </w:trPr>
              <w:tc>
                <w:tcPr>
                  <w:tcW w:w="5277" w:type="dxa"/>
                </w:tcPr>
                <w:p w:rsidR="00BB61A8" w:rsidRPr="008F4EB6" w:rsidRDefault="00BB61A8" w:rsidP="00BB61A8">
                  <w:pPr>
                    <w:rPr>
                      <w:rFonts w:ascii="Times New Roman" w:hAnsi="Times New Roman"/>
                      <w:b/>
                    </w:rPr>
                  </w:pPr>
                  <w:proofErr w:type="gramStart"/>
                  <w:r w:rsidRPr="008F4EB6">
                    <w:rPr>
                      <w:rFonts w:ascii="Times New Roman" w:hAnsi="Times New Roman"/>
                      <w:b/>
                      <w:iCs/>
                    </w:rPr>
                    <w:t>Проведение  выездного</w:t>
                  </w:r>
                  <w:proofErr w:type="gramEnd"/>
                  <w:r w:rsidRPr="008F4EB6">
                    <w:rPr>
                      <w:rFonts w:ascii="Times New Roman" w:hAnsi="Times New Roman"/>
                      <w:b/>
                      <w:iCs/>
                    </w:rPr>
                    <w:t xml:space="preserve"> заседания  районной Школы молодого специалиста в МКОУ  «Новоюгинская СОШ»  </w:t>
                  </w:r>
                </w:p>
              </w:tc>
              <w:tc>
                <w:tcPr>
                  <w:tcW w:w="1276" w:type="dxa"/>
                </w:tcPr>
                <w:p w:rsidR="00BB61A8" w:rsidRPr="008F4EB6" w:rsidRDefault="00BB61A8" w:rsidP="00BB61A8">
                  <w:pPr>
                    <w:jc w:val="center"/>
                    <w:rPr>
                      <w:rFonts w:ascii="Times New Roman" w:hAnsi="Times New Roman"/>
                    </w:rPr>
                  </w:pPr>
                  <w:r w:rsidRPr="008F4EB6">
                    <w:rPr>
                      <w:rFonts w:ascii="Times New Roman" w:hAnsi="Times New Roman"/>
                    </w:rPr>
                    <w:t>18.04.2018</w:t>
                  </w:r>
                </w:p>
              </w:tc>
              <w:tc>
                <w:tcPr>
                  <w:tcW w:w="1418" w:type="dxa"/>
                </w:tcPr>
                <w:p w:rsidR="00BB61A8" w:rsidRPr="008F4EB6" w:rsidRDefault="00BB61A8" w:rsidP="00BB61A8">
                  <w:pPr>
                    <w:jc w:val="center"/>
                    <w:rPr>
                      <w:rFonts w:ascii="Times New Roman" w:hAnsi="Times New Roman"/>
                    </w:rPr>
                  </w:pPr>
                  <w:r w:rsidRPr="008F4EB6">
                    <w:rPr>
                      <w:rFonts w:ascii="Times New Roman" w:hAnsi="Times New Roman"/>
                    </w:rPr>
                    <w:t>26.04.2019</w:t>
                  </w:r>
                </w:p>
              </w:tc>
              <w:tc>
                <w:tcPr>
                  <w:tcW w:w="1275" w:type="dxa"/>
                </w:tcPr>
                <w:p w:rsidR="00BB61A8" w:rsidRPr="008F4EB6" w:rsidRDefault="00BB61A8" w:rsidP="00BB61A8">
                  <w:pPr>
                    <w:jc w:val="center"/>
                    <w:rPr>
                      <w:rFonts w:ascii="Times New Roman" w:hAnsi="Times New Roman"/>
                    </w:rPr>
                  </w:pPr>
                  <w:r w:rsidRPr="008F4EB6">
                    <w:rPr>
                      <w:rFonts w:ascii="Times New Roman" w:hAnsi="Times New Roman"/>
                    </w:rPr>
                    <w:t>-</w:t>
                  </w:r>
                </w:p>
              </w:tc>
            </w:tr>
            <w:tr w:rsidR="008F4EB6" w:rsidRPr="008F4EB6" w:rsidTr="00AA0F23">
              <w:tc>
                <w:tcPr>
                  <w:tcW w:w="5277" w:type="dxa"/>
                </w:tcPr>
                <w:p w:rsidR="00BB61A8" w:rsidRPr="008F4EB6" w:rsidRDefault="00BB61A8" w:rsidP="00BB61A8">
                  <w:pPr>
                    <w:rPr>
                      <w:rFonts w:ascii="Times New Roman" w:hAnsi="Times New Roman"/>
                      <w:b/>
                    </w:rPr>
                  </w:pPr>
                  <w:r w:rsidRPr="008F4EB6">
                    <w:rPr>
                      <w:rFonts w:ascii="Times New Roman" w:hAnsi="Times New Roman"/>
                      <w:b/>
                    </w:rPr>
                    <w:t>Всего</w:t>
                  </w:r>
                </w:p>
              </w:tc>
              <w:tc>
                <w:tcPr>
                  <w:tcW w:w="1276" w:type="dxa"/>
                </w:tcPr>
                <w:p w:rsidR="00BB61A8" w:rsidRPr="008F4EB6" w:rsidRDefault="00BB61A8" w:rsidP="00BB61A8">
                  <w:pPr>
                    <w:jc w:val="center"/>
                    <w:rPr>
                      <w:rFonts w:ascii="Times New Roman" w:hAnsi="Times New Roman"/>
                      <w:b/>
                    </w:rPr>
                  </w:pPr>
                  <w:r w:rsidRPr="008F4EB6">
                    <w:rPr>
                      <w:rFonts w:ascii="Times New Roman" w:hAnsi="Times New Roman"/>
                      <w:b/>
                    </w:rPr>
                    <w:t>2</w:t>
                  </w:r>
                </w:p>
              </w:tc>
              <w:tc>
                <w:tcPr>
                  <w:tcW w:w="1418" w:type="dxa"/>
                </w:tcPr>
                <w:p w:rsidR="00BB61A8" w:rsidRPr="008F4EB6" w:rsidRDefault="00BB61A8" w:rsidP="00BB61A8">
                  <w:pPr>
                    <w:jc w:val="center"/>
                    <w:rPr>
                      <w:rFonts w:ascii="Times New Roman" w:hAnsi="Times New Roman"/>
                      <w:b/>
                    </w:rPr>
                  </w:pPr>
                  <w:r w:rsidRPr="008F4EB6">
                    <w:rPr>
                      <w:rFonts w:ascii="Times New Roman" w:hAnsi="Times New Roman"/>
                      <w:b/>
                    </w:rPr>
                    <w:t>3</w:t>
                  </w:r>
                </w:p>
              </w:tc>
              <w:tc>
                <w:tcPr>
                  <w:tcW w:w="1275" w:type="dxa"/>
                </w:tcPr>
                <w:p w:rsidR="00BB61A8" w:rsidRPr="008F4EB6" w:rsidRDefault="00BB61A8" w:rsidP="00BB61A8">
                  <w:pPr>
                    <w:jc w:val="center"/>
                    <w:rPr>
                      <w:rFonts w:ascii="Times New Roman" w:hAnsi="Times New Roman"/>
                      <w:b/>
                    </w:rPr>
                  </w:pPr>
                  <w:r w:rsidRPr="008F4EB6">
                    <w:rPr>
                      <w:rFonts w:ascii="Times New Roman" w:hAnsi="Times New Roman"/>
                      <w:b/>
                    </w:rPr>
                    <w:t>0</w:t>
                  </w:r>
                </w:p>
              </w:tc>
            </w:tr>
          </w:tbl>
          <w:p w:rsidR="00BB61A8" w:rsidRPr="008F4EB6" w:rsidRDefault="00BB61A8" w:rsidP="00BB61A8">
            <w:pPr>
              <w:spacing w:after="0" w:line="240" w:lineRule="auto"/>
              <w:ind w:firstLine="708"/>
              <w:jc w:val="both"/>
              <w:rPr>
                <w:rFonts w:ascii="Times New Roman" w:hAnsi="Times New Roman"/>
                <w:b/>
                <w:sz w:val="24"/>
                <w:szCs w:val="24"/>
              </w:rPr>
            </w:pPr>
          </w:p>
          <w:p w:rsidR="00BB61A8" w:rsidRPr="008F4EB6" w:rsidRDefault="00BB61A8" w:rsidP="00BB61A8">
            <w:pPr>
              <w:spacing w:after="0" w:line="240" w:lineRule="auto"/>
              <w:ind w:firstLine="708"/>
              <w:jc w:val="both"/>
              <w:rPr>
                <w:rFonts w:ascii="Times New Roman" w:hAnsi="Times New Roman"/>
                <w:sz w:val="24"/>
                <w:szCs w:val="24"/>
              </w:rPr>
            </w:pPr>
            <w:r w:rsidRPr="008F4EB6">
              <w:rPr>
                <w:rFonts w:ascii="Times New Roman" w:hAnsi="Times New Roman"/>
                <w:sz w:val="24"/>
                <w:szCs w:val="24"/>
              </w:rPr>
              <w:t>Для совершенствования педагогического мастерства учителя школы регулярно принимают участия в конкурсах разного уровня.</w:t>
            </w:r>
          </w:p>
          <w:p w:rsidR="00BB61A8" w:rsidRPr="008F4EB6" w:rsidRDefault="00BB61A8" w:rsidP="00BB61A8">
            <w:pPr>
              <w:tabs>
                <w:tab w:val="left" w:pos="1234"/>
              </w:tabs>
              <w:spacing w:after="0"/>
              <w:jc w:val="center"/>
              <w:rPr>
                <w:rFonts w:ascii="Times New Roman" w:hAnsi="Times New Roman" w:cs="Times New Roman"/>
                <w:b/>
                <w:sz w:val="24"/>
                <w:szCs w:val="24"/>
              </w:rPr>
            </w:pPr>
            <w:r w:rsidRPr="008F4EB6">
              <w:rPr>
                <w:rFonts w:ascii="Times New Roman" w:hAnsi="Times New Roman" w:cs="Times New Roman"/>
                <w:b/>
                <w:sz w:val="24"/>
                <w:szCs w:val="24"/>
              </w:rPr>
              <w:t>Участие в конкурсах и мероприятиях педагогического мастерства в</w:t>
            </w:r>
          </w:p>
          <w:p w:rsidR="00BB61A8" w:rsidRPr="008F4EB6" w:rsidRDefault="00BB61A8" w:rsidP="00BB61A8">
            <w:pPr>
              <w:tabs>
                <w:tab w:val="left" w:pos="1234"/>
              </w:tabs>
              <w:spacing w:after="0"/>
              <w:jc w:val="center"/>
              <w:rPr>
                <w:rFonts w:ascii="Times New Roman" w:hAnsi="Times New Roman" w:cs="Times New Roman"/>
                <w:b/>
                <w:sz w:val="24"/>
                <w:szCs w:val="24"/>
              </w:rPr>
            </w:pPr>
            <w:r w:rsidRPr="008F4EB6">
              <w:rPr>
                <w:rFonts w:ascii="Times New Roman" w:hAnsi="Times New Roman" w:cs="Times New Roman"/>
                <w:b/>
                <w:sz w:val="24"/>
                <w:szCs w:val="24"/>
              </w:rPr>
              <w:t>2019-2020 учебном году:</w:t>
            </w:r>
          </w:p>
          <w:tbl>
            <w:tblPr>
              <w:tblStyle w:val="af2"/>
              <w:tblW w:w="9247" w:type="dxa"/>
              <w:tblLayout w:type="fixed"/>
              <w:tblLook w:val="04A0" w:firstRow="1" w:lastRow="0" w:firstColumn="1" w:lastColumn="0" w:noHBand="0" w:noVBand="1"/>
            </w:tblPr>
            <w:tblGrid>
              <w:gridCol w:w="534"/>
              <w:gridCol w:w="2268"/>
              <w:gridCol w:w="4376"/>
              <w:gridCol w:w="2069"/>
            </w:tblGrid>
            <w:tr w:rsidR="008F4EB6" w:rsidRPr="008F4EB6" w:rsidTr="00AA0F23">
              <w:tc>
                <w:tcPr>
                  <w:tcW w:w="534" w:type="dxa"/>
                </w:tcPr>
                <w:p w:rsidR="00BB61A8" w:rsidRPr="008F4EB6" w:rsidRDefault="00BB61A8" w:rsidP="00BB61A8">
                  <w:pPr>
                    <w:tabs>
                      <w:tab w:val="left" w:pos="1234"/>
                    </w:tabs>
                    <w:rPr>
                      <w:rFonts w:ascii="Times New Roman" w:hAnsi="Times New Roman"/>
                    </w:rPr>
                  </w:pPr>
                  <w:r w:rsidRPr="008F4EB6">
                    <w:rPr>
                      <w:rFonts w:ascii="Times New Roman" w:hAnsi="Times New Roman"/>
                    </w:rPr>
                    <w:t>№</w:t>
                  </w:r>
                </w:p>
              </w:tc>
              <w:tc>
                <w:tcPr>
                  <w:tcW w:w="2268" w:type="dxa"/>
                </w:tcPr>
                <w:p w:rsidR="00BB61A8" w:rsidRPr="008F4EB6" w:rsidRDefault="00BB61A8" w:rsidP="00BB61A8">
                  <w:pPr>
                    <w:tabs>
                      <w:tab w:val="left" w:pos="1234"/>
                    </w:tabs>
                    <w:rPr>
                      <w:rFonts w:ascii="Times New Roman" w:hAnsi="Times New Roman"/>
                    </w:rPr>
                  </w:pPr>
                  <w:r w:rsidRPr="008F4EB6">
                    <w:rPr>
                      <w:rFonts w:ascii="Times New Roman" w:hAnsi="Times New Roman"/>
                    </w:rPr>
                    <w:t>ФИО</w:t>
                  </w:r>
                </w:p>
              </w:tc>
              <w:tc>
                <w:tcPr>
                  <w:tcW w:w="4376" w:type="dxa"/>
                </w:tcPr>
                <w:p w:rsidR="00BB61A8" w:rsidRPr="008F4EB6" w:rsidRDefault="00BB61A8" w:rsidP="00BB61A8">
                  <w:pPr>
                    <w:tabs>
                      <w:tab w:val="left" w:pos="1234"/>
                    </w:tabs>
                    <w:rPr>
                      <w:rFonts w:ascii="Times New Roman" w:hAnsi="Times New Roman"/>
                    </w:rPr>
                  </w:pPr>
                  <w:r w:rsidRPr="008F4EB6">
                    <w:rPr>
                      <w:rFonts w:ascii="Times New Roman" w:hAnsi="Times New Roman"/>
                    </w:rPr>
                    <w:t>наименование конкурса, тема выступления</w:t>
                  </w:r>
                </w:p>
              </w:tc>
              <w:tc>
                <w:tcPr>
                  <w:tcW w:w="2069" w:type="dxa"/>
                </w:tcPr>
                <w:p w:rsidR="00BB61A8" w:rsidRPr="008F4EB6" w:rsidRDefault="00BB61A8" w:rsidP="00BB61A8">
                  <w:pPr>
                    <w:tabs>
                      <w:tab w:val="left" w:pos="1234"/>
                    </w:tabs>
                    <w:rPr>
                      <w:rFonts w:ascii="Times New Roman" w:hAnsi="Times New Roman"/>
                    </w:rPr>
                  </w:pPr>
                  <w:r w:rsidRPr="008F4EB6">
                    <w:rPr>
                      <w:rFonts w:ascii="Times New Roman" w:hAnsi="Times New Roman"/>
                    </w:rPr>
                    <w:t>результат</w:t>
                  </w:r>
                </w:p>
              </w:tc>
            </w:tr>
            <w:tr w:rsidR="008F4EB6" w:rsidRPr="008F4EB6" w:rsidTr="00AA0F23">
              <w:tc>
                <w:tcPr>
                  <w:tcW w:w="534" w:type="dxa"/>
                </w:tcPr>
                <w:p w:rsidR="00BB61A8" w:rsidRPr="008F4EB6" w:rsidRDefault="00BB61A8" w:rsidP="00BB61A8">
                  <w:pPr>
                    <w:tabs>
                      <w:tab w:val="left" w:pos="1234"/>
                    </w:tabs>
                    <w:rPr>
                      <w:rFonts w:ascii="Times New Roman" w:hAnsi="Times New Roman"/>
                    </w:rPr>
                  </w:pPr>
                  <w:r w:rsidRPr="008F4EB6">
                    <w:rPr>
                      <w:rFonts w:ascii="Times New Roman" w:hAnsi="Times New Roman"/>
                    </w:rPr>
                    <w:t>1</w:t>
                  </w:r>
                </w:p>
              </w:tc>
              <w:tc>
                <w:tcPr>
                  <w:tcW w:w="2268" w:type="dxa"/>
                </w:tcPr>
                <w:p w:rsidR="00BB61A8" w:rsidRPr="008F4EB6" w:rsidRDefault="00BB61A8" w:rsidP="00BB61A8">
                  <w:pPr>
                    <w:rPr>
                      <w:rFonts w:ascii="Times New Roman" w:hAnsi="Times New Roman"/>
                      <w:sz w:val="24"/>
                      <w:szCs w:val="24"/>
                    </w:rPr>
                  </w:pPr>
                  <w:r w:rsidRPr="008F4EB6">
                    <w:rPr>
                      <w:rFonts w:ascii="Times New Roman" w:hAnsi="Times New Roman"/>
                      <w:sz w:val="24"/>
                      <w:szCs w:val="24"/>
                    </w:rPr>
                    <w:t>Лобанова Светлана Ивановна</w:t>
                  </w:r>
                </w:p>
              </w:tc>
              <w:tc>
                <w:tcPr>
                  <w:tcW w:w="4376" w:type="dxa"/>
                </w:tcPr>
                <w:p w:rsidR="00BB61A8" w:rsidRPr="008F4EB6" w:rsidRDefault="00BB61A8" w:rsidP="00BB61A8">
                  <w:pPr>
                    <w:rPr>
                      <w:rFonts w:ascii="Times New Roman" w:hAnsi="Times New Roman"/>
                      <w:sz w:val="24"/>
                      <w:szCs w:val="24"/>
                    </w:rPr>
                  </w:pPr>
                  <w:r w:rsidRPr="008F4EB6">
                    <w:rPr>
                      <w:rFonts w:ascii="Times New Roman" w:hAnsi="Times New Roman"/>
                    </w:rPr>
                    <w:t>ТГПУ Всероссийский профессиональный педагогический конкурс «Исследовательские компетенции современного педагога в условиях ФГОС»</w:t>
                  </w:r>
                </w:p>
              </w:tc>
              <w:tc>
                <w:tcPr>
                  <w:tcW w:w="2069" w:type="dxa"/>
                </w:tcPr>
                <w:p w:rsidR="00BB61A8" w:rsidRPr="008F4EB6" w:rsidRDefault="00BB61A8" w:rsidP="00BB61A8">
                  <w:pPr>
                    <w:rPr>
                      <w:rFonts w:ascii="Times New Roman" w:hAnsi="Times New Roman"/>
                      <w:sz w:val="24"/>
                      <w:szCs w:val="24"/>
                    </w:rPr>
                  </w:pPr>
                  <w:r w:rsidRPr="008F4EB6">
                    <w:rPr>
                      <w:rFonts w:ascii="Times New Roman" w:hAnsi="Times New Roman"/>
                      <w:sz w:val="24"/>
                      <w:szCs w:val="24"/>
                    </w:rPr>
                    <w:t>2 место</w:t>
                  </w:r>
                </w:p>
              </w:tc>
            </w:tr>
            <w:tr w:rsidR="008F4EB6" w:rsidRPr="008F4EB6" w:rsidTr="00AA0F23">
              <w:tc>
                <w:tcPr>
                  <w:tcW w:w="9247" w:type="dxa"/>
                  <w:gridSpan w:val="4"/>
                </w:tcPr>
                <w:p w:rsidR="00BB61A8" w:rsidRPr="008F4EB6" w:rsidRDefault="00BB61A8" w:rsidP="00BB61A8">
                  <w:pPr>
                    <w:tabs>
                      <w:tab w:val="left" w:pos="1234"/>
                    </w:tabs>
                    <w:rPr>
                      <w:rFonts w:ascii="Times New Roman" w:hAnsi="Times New Roman"/>
                    </w:rPr>
                  </w:pPr>
                </w:p>
              </w:tc>
            </w:tr>
          </w:tbl>
          <w:p w:rsidR="00BB61A8" w:rsidRPr="008F4EB6" w:rsidRDefault="00BB61A8" w:rsidP="00BB61A8">
            <w:pPr>
              <w:spacing w:after="0" w:line="240" w:lineRule="auto"/>
              <w:ind w:firstLine="708"/>
              <w:jc w:val="both"/>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auto"/>
          </w:tcPr>
          <w:p w:rsidR="00BB61A8" w:rsidRPr="00BC2C3D" w:rsidRDefault="00BB61A8" w:rsidP="00BB61A8">
            <w:pPr>
              <w:spacing w:after="0" w:line="240" w:lineRule="auto"/>
              <w:rPr>
                <w:rFonts w:ascii="Times New Roman" w:hAnsi="Times New Roman"/>
                <w:b/>
                <w:color w:val="1F497D" w:themeColor="text2"/>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spacing w:after="0" w:line="240" w:lineRule="auto"/>
              <w:ind w:left="720"/>
              <w:jc w:val="both"/>
              <w:rPr>
                <w:rFonts w:ascii="Times New Roman" w:hAnsi="Times New Roman"/>
                <w:b/>
                <w:sz w:val="24"/>
                <w:szCs w:val="24"/>
              </w:rPr>
            </w:pPr>
            <w:r w:rsidRPr="00C01EC8">
              <w:rPr>
                <w:rFonts w:ascii="Times New Roman" w:eastAsia="Times New Roman" w:hAnsi="Times New Roman"/>
                <w:b/>
                <w:sz w:val="24"/>
                <w:szCs w:val="24"/>
              </w:rPr>
              <w:t>4. Результаты деятельности учреждения, качество образования</w:t>
            </w: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rPr>
                <w:rFonts w:ascii="Times New Roman" w:hAnsi="Times New Roman"/>
                <w:b/>
                <w:sz w:val="24"/>
                <w:szCs w:val="24"/>
              </w:rPr>
            </w:pPr>
            <w:r w:rsidRPr="00C01EC8">
              <w:rPr>
                <w:rFonts w:ascii="Times New Roman" w:eastAsia="Times New Roman" w:hAnsi="Times New Roman"/>
                <w:b/>
                <w:sz w:val="24"/>
                <w:szCs w:val="24"/>
              </w:rPr>
              <w:t xml:space="preserve">4.1. </w:t>
            </w:r>
            <w:r w:rsidRPr="00C01EC8">
              <w:rPr>
                <w:rFonts w:ascii="Times New Roman" w:eastAsia="Times New Roman" w:hAnsi="Times New Roman"/>
                <w:b/>
                <w:color w:val="000000"/>
                <w:sz w:val="24"/>
                <w:szCs w:val="24"/>
              </w:rPr>
              <w:t xml:space="preserve"> Результаты итоговой государственной аттестации </w:t>
            </w:r>
            <w:proofErr w:type="gramStart"/>
            <w:r w:rsidRPr="00C01EC8">
              <w:rPr>
                <w:rFonts w:ascii="Times New Roman" w:eastAsia="Times New Roman" w:hAnsi="Times New Roman"/>
                <w:b/>
                <w:color w:val="000000"/>
                <w:sz w:val="24"/>
                <w:szCs w:val="24"/>
              </w:rPr>
              <w:t>201</w:t>
            </w:r>
            <w:r>
              <w:rPr>
                <w:rFonts w:ascii="Times New Roman" w:eastAsia="Times New Roman" w:hAnsi="Times New Roman"/>
                <w:b/>
                <w:color w:val="000000"/>
                <w:sz w:val="24"/>
                <w:szCs w:val="24"/>
              </w:rPr>
              <w:t xml:space="preserve">9 </w:t>
            </w:r>
            <w:r w:rsidRPr="00C01EC8">
              <w:rPr>
                <w:rFonts w:ascii="Times New Roman" w:eastAsia="Times New Roman" w:hAnsi="Times New Roman"/>
                <w:b/>
                <w:color w:val="000000"/>
                <w:sz w:val="24"/>
                <w:szCs w:val="24"/>
              </w:rPr>
              <w:t xml:space="preserve"> года</w:t>
            </w:r>
            <w:proofErr w:type="gramEnd"/>
            <w:r w:rsidRPr="00C01EC8">
              <w:rPr>
                <w:rFonts w:ascii="Times New Roman" w:eastAsia="Times New Roman" w:hAnsi="Times New Roman"/>
                <w:b/>
                <w:color w:val="000000"/>
                <w:sz w:val="24"/>
                <w:szCs w:val="24"/>
              </w:rPr>
              <w:t xml:space="preserve"> (9, 11 классы)</w:t>
            </w:r>
          </w:p>
        </w:tc>
      </w:tr>
      <w:tr w:rsidR="00BB61A8" w:rsidRPr="00C01EC8" w:rsidTr="00CC6189">
        <w:tc>
          <w:tcPr>
            <w:tcW w:w="9464" w:type="dxa"/>
            <w:tcBorders>
              <w:top w:val="nil"/>
              <w:left w:val="nil"/>
              <w:bottom w:val="nil"/>
              <w:right w:val="nil"/>
            </w:tcBorders>
            <w:shd w:val="clear" w:color="auto" w:fill="auto"/>
          </w:tcPr>
          <w:p w:rsidR="00BB61A8" w:rsidRPr="00C01EC8" w:rsidRDefault="00BB61A8" w:rsidP="00BB61A8">
            <w:pPr>
              <w:tabs>
                <w:tab w:val="left" w:pos="252"/>
              </w:tabs>
              <w:spacing w:after="0" w:line="240" w:lineRule="auto"/>
              <w:ind w:firstLine="567"/>
              <w:jc w:val="both"/>
              <w:rPr>
                <w:rFonts w:ascii="Times New Roman" w:eastAsia="Times New Roman" w:hAnsi="Times New Roman"/>
                <w:color w:val="000000"/>
                <w:sz w:val="24"/>
                <w:szCs w:val="24"/>
              </w:rPr>
            </w:pPr>
            <w:r w:rsidRPr="00C01EC8">
              <w:rPr>
                <w:rFonts w:ascii="Times New Roman" w:eastAsia="Times New Roman" w:hAnsi="Times New Roman"/>
                <w:color w:val="000000"/>
                <w:sz w:val="24"/>
                <w:szCs w:val="24"/>
              </w:rPr>
              <w:t>Государственная (</w:t>
            </w:r>
            <w:proofErr w:type="gramStart"/>
            <w:r w:rsidRPr="00C01EC8">
              <w:rPr>
                <w:rFonts w:ascii="Times New Roman" w:eastAsia="Times New Roman" w:hAnsi="Times New Roman"/>
                <w:color w:val="000000"/>
                <w:sz w:val="24"/>
                <w:szCs w:val="24"/>
              </w:rPr>
              <w:t>итоговая)  аттестация</w:t>
            </w:r>
            <w:proofErr w:type="gramEnd"/>
            <w:r w:rsidRPr="00C01EC8">
              <w:rPr>
                <w:rFonts w:ascii="Times New Roman" w:eastAsia="Times New Roman" w:hAnsi="Times New Roman"/>
                <w:color w:val="000000"/>
                <w:sz w:val="24"/>
                <w:szCs w:val="24"/>
              </w:rPr>
              <w:t xml:space="preserve"> выпускников 9, 11 классов МКОУ </w:t>
            </w:r>
            <w:r>
              <w:rPr>
                <w:rFonts w:ascii="Times New Roman" w:eastAsia="Times New Roman" w:hAnsi="Times New Roman"/>
                <w:color w:val="000000"/>
                <w:sz w:val="24"/>
                <w:szCs w:val="24"/>
              </w:rPr>
              <w:t>«</w:t>
            </w:r>
            <w:r w:rsidRPr="00C01EC8">
              <w:rPr>
                <w:rFonts w:ascii="Times New Roman" w:eastAsia="Times New Roman" w:hAnsi="Times New Roman"/>
                <w:color w:val="000000"/>
                <w:sz w:val="24"/>
                <w:szCs w:val="24"/>
              </w:rPr>
              <w:t>Новоюгинская СОШ</w:t>
            </w:r>
            <w:r>
              <w:rPr>
                <w:rFonts w:ascii="Times New Roman" w:eastAsia="Times New Roman" w:hAnsi="Times New Roman"/>
                <w:color w:val="000000"/>
                <w:sz w:val="24"/>
                <w:szCs w:val="24"/>
              </w:rPr>
              <w:t>»</w:t>
            </w:r>
            <w:r w:rsidRPr="00C01EC8">
              <w:rPr>
                <w:rFonts w:ascii="Times New Roman" w:eastAsia="Times New Roman" w:hAnsi="Times New Roman"/>
                <w:color w:val="000000"/>
                <w:sz w:val="24"/>
                <w:szCs w:val="24"/>
              </w:rPr>
              <w:t xml:space="preserve"> в 20</w:t>
            </w:r>
            <w:r>
              <w:rPr>
                <w:rFonts w:ascii="Times New Roman" w:eastAsia="Times New Roman" w:hAnsi="Times New Roman"/>
                <w:color w:val="000000"/>
                <w:sz w:val="24"/>
                <w:szCs w:val="24"/>
              </w:rPr>
              <w:t>19</w:t>
            </w:r>
            <w:r w:rsidRPr="00C01EC8">
              <w:rPr>
                <w:rFonts w:ascii="Times New Roman" w:eastAsia="Times New Roman" w:hAnsi="Times New Roman"/>
                <w:color w:val="000000"/>
                <w:sz w:val="24"/>
                <w:szCs w:val="24"/>
              </w:rPr>
              <w:t>-20</w:t>
            </w:r>
            <w:r>
              <w:rPr>
                <w:rFonts w:ascii="Times New Roman" w:eastAsia="Times New Roman" w:hAnsi="Times New Roman"/>
                <w:color w:val="000000"/>
                <w:sz w:val="24"/>
                <w:szCs w:val="24"/>
              </w:rPr>
              <w:t>20</w:t>
            </w:r>
            <w:r w:rsidRPr="00C01EC8">
              <w:rPr>
                <w:rFonts w:ascii="Times New Roman" w:eastAsia="Times New Roman" w:hAnsi="Times New Roman"/>
                <w:color w:val="000000"/>
                <w:sz w:val="24"/>
                <w:szCs w:val="24"/>
              </w:rPr>
              <w:t xml:space="preserve"> учебном году проведена в установленные сроки и в соответствии с нормативно-правовыми документами федерального, регионального, муниципального уровней образования. </w:t>
            </w:r>
            <w:r w:rsidRPr="00C01EC8">
              <w:rPr>
                <w:rFonts w:ascii="Times New Roman" w:eastAsia="Times New Roman" w:hAnsi="Times New Roman"/>
                <w:b/>
                <w:color w:val="000000"/>
                <w:sz w:val="24"/>
                <w:szCs w:val="24"/>
              </w:rPr>
              <w:t>Согласно</w:t>
            </w:r>
            <w:r w:rsidRPr="00C01EC8">
              <w:rPr>
                <w:rFonts w:ascii="Times New Roman" w:eastAsia="Times New Roman" w:hAnsi="Times New Roman"/>
                <w:color w:val="000000"/>
                <w:sz w:val="24"/>
                <w:szCs w:val="24"/>
              </w:rPr>
              <w:t xml:space="preserve"> национальной образовательной инициативе «Наша новая школа» </w:t>
            </w:r>
            <w:r>
              <w:rPr>
                <w:rFonts w:ascii="Times New Roman" w:eastAsia="Times New Roman" w:hAnsi="Times New Roman"/>
                <w:color w:val="000000"/>
                <w:sz w:val="24"/>
                <w:szCs w:val="24"/>
              </w:rPr>
              <w:t xml:space="preserve">предъявляемые </w:t>
            </w:r>
            <w:r w:rsidRPr="00C01EC8">
              <w:rPr>
                <w:rFonts w:ascii="Times New Roman" w:eastAsia="Times New Roman" w:hAnsi="Times New Roman"/>
                <w:color w:val="000000"/>
                <w:sz w:val="24"/>
                <w:szCs w:val="24"/>
              </w:rPr>
              <w:t xml:space="preserve">требования к современной школе </w:t>
            </w:r>
            <w:r>
              <w:rPr>
                <w:rFonts w:ascii="Times New Roman" w:eastAsia="Times New Roman" w:hAnsi="Times New Roman"/>
                <w:color w:val="000000"/>
                <w:sz w:val="24"/>
                <w:szCs w:val="24"/>
              </w:rPr>
              <w:t>-</w:t>
            </w:r>
            <w:r w:rsidRPr="00C01EC8">
              <w:rPr>
                <w:rFonts w:ascii="Times New Roman" w:eastAsia="Times New Roman" w:hAnsi="Times New Roman"/>
                <w:color w:val="000000"/>
                <w:sz w:val="24"/>
                <w:szCs w:val="24"/>
              </w:rPr>
              <w:t xml:space="preserve"> подготовить конкурентоспособного выпускника, способного творчески мыслить, находить нестандартные решения, проявлять инициативу. </w:t>
            </w: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color w:val="000000"/>
                <w:sz w:val="24"/>
                <w:szCs w:val="24"/>
              </w:rPr>
              <w:t>Один в</w:t>
            </w:r>
            <w:r w:rsidRPr="00C01EC8">
              <w:rPr>
                <w:rFonts w:ascii="Times New Roman" w:eastAsia="Times New Roman" w:hAnsi="Times New Roman"/>
                <w:color w:val="000000"/>
                <w:sz w:val="24"/>
                <w:szCs w:val="24"/>
              </w:rPr>
              <w:t xml:space="preserve">ыпускник 11 класса </w:t>
            </w:r>
            <w:r>
              <w:rPr>
                <w:rFonts w:ascii="Times New Roman" w:eastAsia="Times New Roman" w:hAnsi="Times New Roman"/>
                <w:color w:val="000000"/>
                <w:sz w:val="24"/>
                <w:szCs w:val="24"/>
              </w:rPr>
              <w:t xml:space="preserve">проходил </w:t>
            </w:r>
            <w:r w:rsidRPr="00C01EC8">
              <w:rPr>
                <w:rFonts w:ascii="Times New Roman" w:eastAsia="Times New Roman" w:hAnsi="Times New Roman"/>
                <w:color w:val="000000"/>
                <w:sz w:val="24"/>
                <w:szCs w:val="24"/>
              </w:rPr>
              <w:t xml:space="preserve">итоговую аттестацию в форме ЕГЭ. </w:t>
            </w:r>
          </w:p>
          <w:p w:rsidR="00BB61A8" w:rsidRDefault="00BB61A8" w:rsidP="00BB61A8">
            <w:pPr>
              <w:tabs>
                <w:tab w:val="left" w:pos="252"/>
              </w:tabs>
              <w:spacing w:after="0" w:line="240" w:lineRule="auto"/>
              <w:ind w:firstLine="567"/>
              <w:rPr>
                <w:rFonts w:ascii="Times New Roman" w:eastAsia="Times New Roman" w:hAnsi="Times New Roman"/>
                <w:sz w:val="24"/>
                <w:szCs w:val="24"/>
              </w:rPr>
            </w:pPr>
          </w:p>
          <w:p w:rsidR="00184A07" w:rsidRDefault="00184A07" w:rsidP="00BB61A8">
            <w:pPr>
              <w:jc w:val="center"/>
              <w:rPr>
                <w:rFonts w:ascii="Times New Roman" w:eastAsia="Times New Roman" w:hAnsi="Times New Roman" w:cs="Times New Roman"/>
                <w:b/>
                <w:sz w:val="28"/>
                <w:szCs w:val="28"/>
              </w:rPr>
            </w:pPr>
          </w:p>
          <w:p w:rsidR="00BB61A8" w:rsidRPr="00C44309" w:rsidRDefault="00BB61A8" w:rsidP="00BB61A8">
            <w:pPr>
              <w:jc w:val="center"/>
              <w:rPr>
                <w:rFonts w:ascii="Times New Roman" w:eastAsia="Times New Roman" w:hAnsi="Times New Roman" w:cs="Times New Roman"/>
                <w:b/>
                <w:sz w:val="28"/>
                <w:szCs w:val="28"/>
              </w:rPr>
            </w:pPr>
            <w:r w:rsidRPr="00C44309">
              <w:rPr>
                <w:rFonts w:ascii="Times New Roman" w:eastAsia="Times New Roman" w:hAnsi="Times New Roman" w:cs="Times New Roman"/>
                <w:b/>
                <w:sz w:val="28"/>
                <w:szCs w:val="28"/>
              </w:rPr>
              <w:lastRenderedPageBreak/>
              <w:t>Результаты сдачи ЕГЭ</w:t>
            </w:r>
            <w:r>
              <w:rPr>
                <w:rFonts w:ascii="Times New Roman" w:eastAsia="Times New Roman" w:hAnsi="Times New Roman" w:cs="Times New Roman"/>
                <w:b/>
                <w:sz w:val="28"/>
                <w:szCs w:val="28"/>
              </w:rPr>
              <w:t xml:space="preserve"> по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434"/>
              <w:gridCol w:w="1434"/>
              <w:gridCol w:w="1434"/>
              <w:gridCol w:w="1434"/>
              <w:gridCol w:w="1434"/>
            </w:tblGrid>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2016</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2017</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2018</w:t>
                  </w:r>
                </w:p>
              </w:tc>
              <w:tc>
                <w:tcPr>
                  <w:tcW w:w="1434" w:type="dxa"/>
                </w:tcPr>
                <w:p w:rsidR="00BB61A8" w:rsidRDefault="00BB61A8" w:rsidP="00BB61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434" w:type="dxa"/>
                </w:tcPr>
                <w:p w:rsidR="00BB61A8" w:rsidRDefault="00BB61A8" w:rsidP="00BB61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proofErr w:type="spellStart"/>
                  <w:r w:rsidRPr="00C878DE">
                    <w:rPr>
                      <w:rFonts w:ascii="Times New Roman" w:eastAsia="Times New Roman" w:hAnsi="Times New Roman" w:cs="Times New Roman"/>
                      <w:b/>
                      <w:sz w:val="24"/>
                      <w:szCs w:val="24"/>
                    </w:rPr>
                    <w:t>математ</w:t>
                  </w:r>
                  <w:proofErr w:type="spellEnd"/>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15,75</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proofErr w:type="spellStart"/>
                  <w:r w:rsidRPr="00C878DE">
                    <w:rPr>
                      <w:rFonts w:ascii="Times New Roman" w:eastAsia="Times New Roman" w:hAnsi="Times New Roman" w:cs="Times New Roman"/>
                      <w:b/>
                      <w:sz w:val="24"/>
                      <w:szCs w:val="24"/>
                    </w:rPr>
                    <w:t>математ</w:t>
                  </w:r>
                  <w:proofErr w:type="spellEnd"/>
                  <w:r w:rsidRPr="00C878DE">
                    <w:rPr>
                      <w:rFonts w:ascii="Times New Roman" w:eastAsia="Times New Roman" w:hAnsi="Times New Roman" w:cs="Times New Roman"/>
                      <w:b/>
                      <w:sz w:val="24"/>
                      <w:szCs w:val="24"/>
                    </w:rPr>
                    <w:t>(п)</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35</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4" w:type="dxa"/>
                </w:tcPr>
                <w:p w:rsidR="00BB61A8" w:rsidRDefault="00AE6E1E"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русский язык</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58,5</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61,2</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434" w:type="dxa"/>
                </w:tcPr>
                <w:p w:rsidR="00BB61A8" w:rsidRDefault="00AE6E1E"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обществознание</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41,5</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49,5</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434" w:type="dxa"/>
                </w:tcPr>
                <w:p w:rsidR="00BB61A8" w:rsidRDefault="00AE6E1E"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биология</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46</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434" w:type="dxa"/>
                </w:tcPr>
                <w:p w:rsidR="00BB61A8" w:rsidRDefault="00AE6E1E"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BB61A8" w:rsidRPr="00C878DE" w:rsidTr="002849EE">
              <w:tc>
                <w:tcPr>
                  <w:tcW w:w="1978" w:type="dxa"/>
                </w:tcPr>
                <w:p w:rsidR="00BB61A8" w:rsidRPr="00C878DE" w:rsidRDefault="00BB61A8" w:rsidP="00BB61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физика</w:t>
                  </w: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p>
              </w:tc>
              <w:tc>
                <w:tcPr>
                  <w:tcW w:w="1434" w:type="dxa"/>
                </w:tcPr>
                <w:p w:rsidR="00BB61A8" w:rsidRPr="00C878DE"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34" w:type="dxa"/>
                </w:tcPr>
                <w:p w:rsidR="00BB61A8" w:rsidRDefault="00BB61A8" w:rsidP="00BB61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BB61A8" w:rsidRDefault="00BB61A8" w:rsidP="00BB61A8">
            <w:pPr>
              <w:tabs>
                <w:tab w:val="left" w:pos="252"/>
              </w:tabs>
              <w:spacing w:after="0" w:line="240" w:lineRule="auto"/>
              <w:ind w:firstLine="567"/>
              <w:rPr>
                <w:rFonts w:ascii="Times New Roman" w:eastAsia="Times New Roman" w:hAnsi="Times New Roman"/>
                <w:sz w:val="24"/>
                <w:szCs w:val="24"/>
              </w:rPr>
            </w:pPr>
          </w:p>
          <w:p w:rsidR="00BB61A8" w:rsidRPr="00C01EC8" w:rsidRDefault="00BB61A8" w:rsidP="00BB61A8">
            <w:pPr>
              <w:tabs>
                <w:tab w:val="left" w:pos="252"/>
              </w:tabs>
              <w:spacing w:after="0" w:line="240" w:lineRule="auto"/>
              <w:ind w:firstLine="567"/>
              <w:rPr>
                <w:rFonts w:ascii="Times New Roman" w:eastAsia="Times New Roman" w:hAnsi="Times New Roman"/>
                <w:sz w:val="24"/>
                <w:szCs w:val="24"/>
              </w:rPr>
            </w:pPr>
          </w:p>
          <w:p w:rsidR="00BB61A8" w:rsidRDefault="00BB61A8" w:rsidP="00BB61A8">
            <w:pPr>
              <w:tabs>
                <w:tab w:val="left" w:pos="252"/>
              </w:tabs>
              <w:spacing w:after="0" w:line="240" w:lineRule="auto"/>
              <w:ind w:firstLine="567"/>
              <w:jc w:val="center"/>
              <w:rPr>
                <w:rFonts w:ascii="Times New Roman" w:eastAsia="Times New Roman" w:hAnsi="Times New Roman"/>
                <w:sz w:val="24"/>
                <w:szCs w:val="24"/>
              </w:rPr>
            </w:pPr>
          </w:p>
          <w:p w:rsidR="00BB61A8" w:rsidRPr="00C01EC8" w:rsidRDefault="00BB61A8" w:rsidP="00BB61A8">
            <w:pPr>
              <w:tabs>
                <w:tab w:val="left" w:pos="252"/>
              </w:tabs>
              <w:spacing w:after="0" w:line="240" w:lineRule="auto"/>
              <w:ind w:firstLine="567"/>
              <w:jc w:val="center"/>
              <w:rPr>
                <w:rFonts w:ascii="Times New Roman" w:eastAsia="Times New Roman" w:hAnsi="Times New Roman"/>
                <w:sz w:val="24"/>
                <w:szCs w:val="24"/>
              </w:rPr>
            </w:pPr>
          </w:p>
          <w:tbl>
            <w:tblPr>
              <w:tblW w:w="8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5"/>
              <w:gridCol w:w="1107"/>
              <w:gridCol w:w="1134"/>
              <w:gridCol w:w="1134"/>
              <w:gridCol w:w="1276"/>
              <w:gridCol w:w="1276"/>
              <w:gridCol w:w="1276"/>
            </w:tblGrid>
            <w:tr w:rsidR="00AE6E1E" w:rsidRPr="00D94213" w:rsidTr="00AE6E1E">
              <w:tc>
                <w:tcPr>
                  <w:tcW w:w="1185"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Уровень</w:t>
                  </w:r>
                </w:p>
              </w:tc>
              <w:tc>
                <w:tcPr>
                  <w:tcW w:w="5927" w:type="dxa"/>
                  <w:gridSpan w:val="5"/>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Предметы 20</w:t>
                  </w:r>
                  <w:r>
                    <w:rPr>
                      <w:rFonts w:ascii="Times New Roman" w:eastAsia="Times New Roman" w:hAnsi="Times New Roman"/>
                      <w:sz w:val="24"/>
                      <w:szCs w:val="24"/>
                    </w:rPr>
                    <w:t xml:space="preserve">20 </w:t>
                  </w:r>
                  <w:r w:rsidRPr="00D94213">
                    <w:rPr>
                      <w:rFonts w:ascii="Times New Roman" w:eastAsia="Times New Roman" w:hAnsi="Times New Roman"/>
                      <w:sz w:val="24"/>
                      <w:szCs w:val="24"/>
                    </w:rPr>
                    <w:t>г. в баллах</w:t>
                  </w:r>
                </w:p>
              </w:tc>
              <w:tc>
                <w:tcPr>
                  <w:tcW w:w="1276" w:type="dxa"/>
                  <w:tcBorders>
                    <w:top w:val="single" w:sz="4" w:space="0" w:color="000000"/>
                    <w:left w:val="single" w:sz="4" w:space="0" w:color="000000"/>
                    <w:bottom w:val="single" w:sz="4" w:space="0" w:color="000000"/>
                    <w:right w:val="single" w:sz="4" w:space="0" w:color="000000"/>
                  </w:tcBorders>
                </w:tcPr>
                <w:p w:rsidR="00AE6E1E" w:rsidRPr="00D94213" w:rsidRDefault="00AE6E1E" w:rsidP="00BB61A8">
                  <w:pPr>
                    <w:tabs>
                      <w:tab w:val="left" w:pos="252"/>
                    </w:tabs>
                    <w:spacing w:after="0"/>
                    <w:jc w:val="center"/>
                    <w:rPr>
                      <w:rFonts w:ascii="Times New Roman" w:eastAsia="Times New Roman" w:hAnsi="Times New Roman"/>
                      <w:sz w:val="24"/>
                      <w:szCs w:val="24"/>
                    </w:rPr>
                  </w:pPr>
                </w:p>
              </w:tc>
            </w:tr>
            <w:tr w:rsidR="00AE6E1E" w:rsidRPr="00D94213" w:rsidTr="00AE6E1E">
              <w:tc>
                <w:tcPr>
                  <w:tcW w:w="1185" w:type="dxa"/>
                  <w:tcBorders>
                    <w:top w:val="single" w:sz="4" w:space="0" w:color="000000"/>
                    <w:left w:val="single" w:sz="4" w:space="0" w:color="000000"/>
                    <w:bottom w:val="single" w:sz="4" w:space="0" w:color="000000"/>
                    <w:right w:val="single" w:sz="4" w:space="0" w:color="000000"/>
                  </w:tcBorders>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107"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Математика (б)</w:t>
                  </w:r>
                </w:p>
              </w:tc>
              <w:tc>
                <w:tcPr>
                  <w:tcW w:w="1134"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Математика (п)</w:t>
                  </w:r>
                </w:p>
              </w:tc>
              <w:tc>
                <w:tcPr>
                  <w:tcW w:w="1134"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Русский язык</w:t>
                  </w: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обществознание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Биология</w:t>
                  </w:r>
                </w:p>
              </w:tc>
              <w:tc>
                <w:tcPr>
                  <w:tcW w:w="1276" w:type="dxa"/>
                  <w:tcBorders>
                    <w:top w:val="single" w:sz="4" w:space="0" w:color="000000"/>
                    <w:left w:val="single" w:sz="4" w:space="0" w:color="000000"/>
                    <w:bottom w:val="single" w:sz="4" w:space="0" w:color="000000"/>
                    <w:right w:val="single" w:sz="4" w:space="0" w:color="000000"/>
                  </w:tcBorders>
                </w:tcPr>
                <w:p w:rsidR="00AE6E1E" w:rsidRDefault="00AE6E1E"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Физика</w:t>
                  </w:r>
                </w:p>
              </w:tc>
            </w:tr>
            <w:tr w:rsidR="00AE6E1E" w:rsidRPr="00D94213" w:rsidTr="00AE6E1E">
              <w:tc>
                <w:tcPr>
                  <w:tcW w:w="1185"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Школьный</w:t>
                  </w:r>
                </w:p>
              </w:tc>
              <w:tc>
                <w:tcPr>
                  <w:tcW w:w="1107"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70</w:t>
                  </w:r>
                </w:p>
              </w:tc>
              <w:tc>
                <w:tcPr>
                  <w:tcW w:w="1134"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87</w:t>
                  </w:r>
                </w:p>
              </w:tc>
              <w:tc>
                <w:tcPr>
                  <w:tcW w:w="1276"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54</w:t>
                  </w:r>
                </w:p>
              </w:tc>
              <w:tc>
                <w:tcPr>
                  <w:tcW w:w="1276"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56</w:t>
                  </w:r>
                </w:p>
              </w:tc>
              <w:tc>
                <w:tcPr>
                  <w:tcW w:w="1276" w:type="dxa"/>
                  <w:tcBorders>
                    <w:top w:val="single" w:sz="4" w:space="0" w:color="000000"/>
                    <w:left w:val="single" w:sz="4" w:space="0" w:color="000000"/>
                    <w:bottom w:val="single" w:sz="4" w:space="0" w:color="000000"/>
                    <w:right w:val="single" w:sz="4" w:space="0" w:color="000000"/>
                  </w:tcBorders>
                </w:tcPr>
                <w:p w:rsidR="00AE6E1E" w:rsidRPr="00AE6E1E" w:rsidRDefault="00AE6E1E" w:rsidP="00BB61A8">
                  <w:pPr>
                    <w:tabs>
                      <w:tab w:val="left" w:pos="252"/>
                    </w:tabs>
                    <w:spacing w:after="0"/>
                    <w:jc w:val="center"/>
                    <w:rPr>
                      <w:rFonts w:ascii="Times New Roman" w:eastAsia="Times New Roman" w:hAnsi="Times New Roman"/>
                      <w:sz w:val="24"/>
                      <w:szCs w:val="24"/>
                    </w:rPr>
                  </w:pPr>
                  <w:r w:rsidRPr="00AE6E1E">
                    <w:rPr>
                      <w:rFonts w:ascii="Times New Roman" w:eastAsia="Times New Roman" w:hAnsi="Times New Roman"/>
                      <w:sz w:val="24"/>
                      <w:szCs w:val="24"/>
                    </w:rPr>
                    <w:t>-</w:t>
                  </w:r>
                </w:p>
              </w:tc>
            </w:tr>
            <w:tr w:rsidR="00AE6E1E" w:rsidRPr="00D94213" w:rsidTr="00AE6E1E">
              <w:tc>
                <w:tcPr>
                  <w:tcW w:w="1185"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Муниципальный</w:t>
                  </w:r>
                </w:p>
              </w:tc>
              <w:tc>
                <w:tcPr>
                  <w:tcW w:w="1107"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AE6E1E" w:rsidRPr="00D94213" w:rsidRDefault="00490555"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rsidR="00AE6E1E" w:rsidRPr="00D94213" w:rsidRDefault="00490555"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73</w:t>
                  </w: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490555"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490555"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47</w:t>
                  </w:r>
                </w:p>
              </w:tc>
              <w:tc>
                <w:tcPr>
                  <w:tcW w:w="1276" w:type="dxa"/>
                  <w:tcBorders>
                    <w:top w:val="single" w:sz="4" w:space="0" w:color="000000"/>
                    <w:left w:val="single" w:sz="4" w:space="0" w:color="000000"/>
                    <w:bottom w:val="single" w:sz="4" w:space="0" w:color="000000"/>
                    <w:right w:val="single" w:sz="4" w:space="0" w:color="000000"/>
                  </w:tcBorders>
                </w:tcPr>
                <w:p w:rsidR="00AE6E1E" w:rsidRPr="00D94213" w:rsidRDefault="00AE6E1E" w:rsidP="00BB61A8">
                  <w:pPr>
                    <w:tabs>
                      <w:tab w:val="left" w:pos="252"/>
                    </w:tabs>
                    <w:spacing w:after="0"/>
                    <w:jc w:val="center"/>
                    <w:rPr>
                      <w:rFonts w:ascii="Times New Roman" w:eastAsia="Times New Roman" w:hAnsi="Times New Roman"/>
                      <w:sz w:val="24"/>
                      <w:szCs w:val="24"/>
                    </w:rPr>
                  </w:pPr>
                </w:p>
              </w:tc>
            </w:tr>
            <w:tr w:rsidR="00AE6E1E" w:rsidRPr="00D94213" w:rsidTr="00AE6E1E">
              <w:tc>
                <w:tcPr>
                  <w:tcW w:w="1185"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r w:rsidRPr="00D94213">
                    <w:rPr>
                      <w:rFonts w:ascii="Times New Roman" w:eastAsia="Times New Roman" w:hAnsi="Times New Roman"/>
                      <w:sz w:val="24"/>
                      <w:szCs w:val="24"/>
                    </w:rPr>
                    <w:t>Областной</w:t>
                  </w:r>
                </w:p>
              </w:tc>
              <w:tc>
                <w:tcPr>
                  <w:tcW w:w="1107"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AE6E1E" w:rsidRPr="00D94213" w:rsidRDefault="00490555" w:rsidP="00BB61A8">
                  <w:pPr>
                    <w:tabs>
                      <w:tab w:val="left" w:pos="252"/>
                    </w:tabs>
                    <w:spacing w:after="0"/>
                    <w:jc w:val="center"/>
                    <w:rPr>
                      <w:rFonts w:ascii="Times New Roman" w:eastAsia="Times New Roman" w:hAnsi="Times New Roman"/>
                      <w:sz w:val="24"/>
                      <w:szCs w:val="24"/>
                    </w:rPr>
                  </w:pPr>
                  <w:r>
                    <w:rPr>
                      <w:rFonts w:ascii="Times New Roman" w:eastAsia="Times New Roman" w:hAnsi="Times New Roman"/>
                      <w:sz w:val="24"/>
                      <w:szCs w:val="24"/>
                    </w:rPr>
                    <w:t>71,6</w:t>
                  </w: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AE6E1E" w:rsidRPr="00D94213" w:rsidRDefault="00AE6E1E" w:rsidP="00BB61A8">
                  <w:pPr>
                    <w:tabs>
                      <w:tab w:val="left" w:pos="252"/>
                    </w:tabs>
                    <w:spacing w:after="0"/>
                    <w:jc w:val="center"/>
                    <w:rPr>
                      <w:rFonts w:ascii="Times New Roman" w:eastAsia="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E6E1E" w:rsidRPr="00D94213" w:rsidRDefault="00AE6E1E" w:rsidP="00BB61A8">
                  <w:pPr>
                    <w:tabs>
                      <w:tab w:val="left" w:pos="252"/>
                    </w:tabs>
                    <w:spacing w:after="0"/>
                    <w:jc w:val="center"/>
                    <w:rPr>
                      <w:rFonts w:ascii="Times New Roman" w:eastAsia="Times New Roman" w:hAnsi="Times New Roman"/>
                      <w:sz w:val="24"/>
                      <w:szCs w:val="24"/>
                    </w:rPr>
                  </w:pPr>
                </w:p>
              </w:tc>
            </w:tr>
          </w:tbl>
          <w:p w:rsidR="00BB61A8" w:rsidRPr="002849EE" w:rsidRDefault="00BB61A8" w:rsidP="00BB61A8">
            <w:pPr>
              <w:tabs>
                <w:tab w:val="left" w:pos="252"/>
              </w:tabs>
              <w:spacing w:after="0" w:line="240" w:lineRule="auto"/>
              <w:ind w:firstLine="567"/>
              <w:rPr>
                <w:rFonts w:ascii="Times New Roman" w:eastAsia="Times New Roman" w:hAnsi="Times New Roman"/>
                <w:color w:val="FF0000"/>
                <w:sz w:val="24"/>
                <w:szCs w:val="24"/>
              </w:rPr>
            </w:pPr>
          </w:p>
          <w:p w:rsidR="00AE6E1E" w:rsidRDefault="00AE6E1E" w:rsidP="00965CA0">
            <w:pPr>
              <w:tabs>
                <w:tab w:val="left" w:pos="252"/>
              </w:tabs>
              <w:spacing w:after="0" w:line="240" w:lineRule="auto"/>
              <w:ind w:firstLine="567"/>
              <w:jc w:val="both"/>
              <w:rPr>
                <w:rFonts w:ascii="Times New Roman" w:eastAsia="Times New Roman" w:hAnsi="Times New Roman"/>
                <w:sz w:val="24"/>
                <w:szCs w:val="24"/>
              </w:rPr>
            </w:pPr>
          </w:p>
          <w:p w:rsidR="00AE6E1E" w:rsidRPr="00B2278D" w:rsidRDefault="00BB61A8" w:rsidP="00AE6E1E">
            <w:pPr>
              <w:tabs>
                <w:tab w:val="left" w:pos="252"/>
              </w:tabs>
              <w:ind w:firstLine="567"/>
            </w:pPr>
            <w:r w:rsidRPr="00AE6E1E">
              <w:rPr>
                <w:rFonts w:ascii="Times New Roman" w:eastAsia="Times New Roman" w:hAnsi="Times New Roman"/>
                <w:sz w:val="24"/>
                <w:szCs w:val="24"/>
              </w:rPr>
              <w:t xml:space="preserve">В текущем 2020 году все </w:t>
            </w:r>
            <w:r w:rsidR="00965CA0" w:rsidRPr="00AE6E1E">
              <w:rPr>
                <w:rFonts w:ascii="Times New Roman" w:eastAsia="Times New Roman" w:hAnsi="Times New Roman"/>
                <w:sz w:val="24"/>
                <w:szCs w:val="24"/>
              </w:rPr>
              <w:t>5</w:t>
            </w:r>
            <w:r w:rsidRPr="00AE6E1E">
              <w:rPr>
                <w:rFonts w:ascii="Times New Roman" w:eastAsia="Times New Roman" w:hAnsi="Times New Roman"/>
                <w:sz w:val="24"/>
                <w:szCs w:val="24"/>
              </w:rPr>
              <w:t xml:space="preserve"> выпускников 11 класса были допущены к итоговой аттестации за курс средней </w:t>
            </w:r>
            <w:r w:rsidRPr="00AE6E1E">
              <w:rPr>
                <w:rFonts w:ascii="Times New Roman" w:eastAsia="Times New Roman" w:hAnsi="Times New Roman" w:cs="Times New Roman"/>
                <w:sz w:val="24"/>
                <w:szCs w:val="24"/>
              </w:rPr>
              <w:t xml:space="preserve">школы. </w:t>
            </w:r>
            <w:r w:rsidR="00AE6E1E" w:rsidRPr="00AE6E1E">
              <w:rPr>
                <w:rFonts w:ascii="Times New Roman" w:hAnsi="Times New Roman" w:cs="Times New Roman"/>
              </w:rPr>
              <w:t>По причете распространения новой корона вирусной инфекции, можно было не сдавать ЕГЭ, оценка в аттестат ставилась, как среднее арифметическое за четыре полугодия. В 11 классе сдавал ЕГЭ один обучающийся.</w:t>
            </w:r>
            <w:r w:rsidR="00AE6E1E" w:rsidRPr="00B2278D">
              <w:t xml:space="preserve"> </w:t>
            </w:r>
          </w:p>
          <w:p w:rsidR="00965CA0" w:rsidRPr="002849EE" w:rsidRDefault="00965CA0" w:rsidP="00965CA0">
            <w:pPr>
              <w:tabs>
                <w:tab w:val="left" w:pos="252"/>
              </w:tabs>
              <w:spacing w:after="0" w:line="240" w:lineRule="auto"/>
              <w:ind w:firstLine="567"/>
              <w:jc w:val="both"/>
              <w:rPr>
                <w:rFonts w:ascii="Times New Roman" w:eastAsia="Times New Roman" w:hAnsi="Times New Roman"/>
                <w:i/>
                <w:color w:val="FF0000"/>
                <w:sz w:val="24"/>
                <w:szCs w:val="24"/>
              </w:rPr>
            </w:pP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r w:rsidRPr="00241661">
              <w:rPr>
                <w:rFonts w:ascii="Times New Roman" w:eastAsia="Times New Roman" w:hAnsi="Times New Roman"/>
                <w:i/>
                <w:sz w:val="24"/>
                <w:szCs w:val="24"/>
              </w:rPr>
              <w:t>Диаграмма: Результаты ЕГЭ по годам</w:t>
            </w:r>
          </w:p>
          <w:p w:rsidR="00BB61A8" w:rsidRDefault="00BB61A8" w:rsidP="00BB61A8">
            <w:pPr>
              <w:tabs>
                <w:tab w:val="left" w:pos="252"/>
              </w:tabs>
              <w:spacing w:after="0" w:line="240" w:lineRule="auto"/>
              <w:rPr>
                <w:rFonts w:ascii="Times New Roman" w:eastAsia="Times New Roman" w:hAnsi="Times New Roman"/>
                <w:color w:val="000000"/>
                <w:sz w:val="24"/>
                <w:szCs w:val="24"/>
              </w:rPr>
            </w:pPr>
          </w:p>
          <w:p w:rsidR="00BB61A8" w:rsidRDefault="00BB61A8" w:rsidP="00BB61A8">
            <w:pPr>
              <w:tabs>
                <w:tab w:val="left" w:pos="252"/>
              </w:tabs>
              <w:spacing w:after="0" w:line="240" w:lineRule="auto"/>
              <w:rPr>
                <w:rFonts w:ascii="Times New Roman" w:eastAsia="Times New Roman" w:hAnsi="Times New Roman"/>
                <w:color w:val="000000"/>
                <w:sz w:val="24"/>
                <w:szCs w:val="24"/>
              </w:rPr>
            </w:pPr>
            <w:r w:rsidRPr="00A47F0B">
              <w:rPr>
                <w:rFonts w:ascii="Times New Roman" w:eastAsia="Times New Roman" w:hAnsi="Times New Roman"/>
                <w:noProof/>
                <w:color w:val="000000"/>
                <w:sz w:val="24"/>
                <w:szCs w:val="24"/>
              </w:rPr>
              <w:drawing>
                <wp:inline distT="0" distB="0" distL="0" distR="0" wp14:anchorId="2E956325" wp14:editId="34094DAC">
                  <wp:extent cx="5486400" cy="32004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61A8" w:rsidRDefault="00BB61A8" w:rsidP="00BB61A8">
            <w:pPr>
              <w:tabs>
                <w:tab w:val="left" w:pos="252"/>
              </w:tabs>
              <w:spacing w:after="0" w:line="240" w:lineRule="auto"/>
              <w:rPr>
                <w:rFonts w:ascii="Times New Roman" w:eastAsia="Times New Roman" w:hAnsi="Times New Roman"/>
                <w:color w:val="000000"/>
                <w:sz w:val="24"/>
                <w:szCs w:val="24"/>
              </w:rPr>
            </w:pPr>
          </w:p>
          <w:p w:rsidR="00BB61A8" w:rsidRDefault="00BB61A8" w:rsidP="00BB61A8">
            <w:pPr>
              <w:tabs>
                <w:tab w:val="left" w:pos="252"/>
              </w:tabs>
              <w:spacing w:after="0" w:line="240" w:lineRule="auto"/>
              <w:rPr>
                <w:rFonts w:ascii="Times New Roman" w:eastAsia="Times New Roman" w:hAnsi="Times New Roman"/>
                <w:color w:val="000000"/>
                <w:sz w:val="24"/>
                <w:szCs w:val="24"/>
              </w:rPr>
            </w:pPr>
          </w:p>
          <w:p w:rsidR="00BB61A8" w:rsidRPr="00D25467" w:rsidRDefault="00BB61A8" w:rsidP="00BB61A8">
            <w:pPr>
              <w:tabs>
                <w:tab w:val="left" w:pos="252"/>
              </w:tabs>
              <w:spacing w:after="0" w:line="240" w:lineRule="auto"/>
              <w:rPr>
                <w:rFonts w:ascii="Times New Roman" w:eastAsia="Times New Roman" w:hAnsi="Times New Roman"/>
                <w:sz w:val="24"/>
                <w:szCs w:val="24"/>
              </w:rPr>
            </w:pPr>
            <w:bookmarkStart w:id="0" w:name="_GoBack"/>
            <w:r w:rsidRPr="00D25467">
              <w:rPr>
                <w:rFonts w:ascii="Times New Roman" w:eastAsia="Times New Roman" w:hAnsi="Times New Roman"/>
                <w:sz w:val="24"/>
                <w:szCs w:val="24"/>
              </w:rPr>
              <w:t>Сравнительный анализ результатов ЕГЭ за три года (201</w:t>
            </w:r>
            <w:r w:rsidR="00D25467" w:rsidRPr="00D25467">
              <w:rPr>
                <w:rFonts w:ascii="Times New Roman" w:eastAsia="Times New Roman" w:hAnsi="Times New Roman"/>
                <w:sz w:val="24"/>
                <w:szCs w:val="24"/>
              </w:rPr>
              <w:t>8</w:t>
            </w:r>
            <w:r w:rsidRPr="00D25467">
              <w:rPr>
                <w:rFonts w:ascii="Times New Roman" w:eastAsia="Times New Roman" w:hAnsi="Times New Roman"/>
                <w:sz w:val="24"/>
                <w:szCs w:val="24"/>
              </w:rPr>
              <w:t>, 201</w:t>
            </w:r>
            <w:r w:rsidR="00D25467" w:rsidRPr="00D25467">
              <w:rPr>
                <w:rFonts w:ascii="Times New Roman" w:eastAsia="Times New Roman" w:hAnsi="Times New Roman"/>
                <w:sz w:val="24"/>
                <w:szCs w:val="24"/>
              </w:rPr>
              <w:t>9</w:t>
            </w:r>
            <w:r w:rsidRPr="00D25467">
              <w:rPr>
                <w:rFonts w:ascii="Times New Roman" w:eastAsia="Times New Roman" w:hAnsi="Times New Roman"/>
                <w:sz w:val="24"/>
                <w:szCs w:val="24"/>
              </w:rPr>
              <w:t>г., 20</w:t>
            </w:r>
            <w:r w:rsidR="00D25467" w:rsidRPr="00D25467">
              <w:rPr>
                <w:rFonts w:ascii="Times New Roman" w:eastAsia="Times New Roman" w:hAnsi="Times New Roman"/>
                <w:sz w:val="24"/>
                <w:szCs w:val="24"/>
              </w:rPr>
              <w:t>20</w:t>
            </w:r>
            <w:r w:rsidRPr="00D25467">
              <w:rPr>
                <w:rFonts w:ascii="Times New Roman" w:eastAsia="Times New Roman" w:hAnsi="Times New Roman"/>
                <w:sz w:val="24"/>
                <w:szCs w:val="24"/>
              </w:rPr>
              <w:t>г.) показывает, что в 20</w:t>
            </w:r>
            <w:r w:rsidR="00D25467" w:rsidRPr="00D25467">
              <w:rPr>
                <w:rFonts w:ascii="Times New Roman" w:eastAsia="Times New Roman" w:hAnsi="Times New Roman"/>
                <w:sz w:val="24"/>
                <w:szCs w:val="24"/>
              </w:rPr>
              <w:t>20</w:t>
            </w:r>
            <w:r w:rsidRPr="00D25467">
              <w:rPr>
                <w:rFonts w:ascii="Times New Roman" w:eastAsia="Times New Roman" w:hAnsi="Times New Roman"/>
                <w:sz w:val="24"/>
                <w:szCs w:val="24"/>
              </w:rPr>
              <w:t xml:space="preserve"> году вырос средний балл по русскому языку на </w:t>
            </w:r>
            <w:r w:rsidR="00D25467" w:rsidRPr="00D25467">
              <w:rPr>
                <w:rFonts w:ascii="Times New Roman" w:eastAsia="Times New Roman" w:hAnsi="Times New Roman"/>
                <w:sz w:val="24"/>
                <w:szCs w:val="24"/>
              </w:rPr>
              <w:t>30</w:t>
            </w:r>
            <w:r w:rsidRPr="00D25467">
              <w:rPr>
                <w:rFonts w:ascii="Times New Roman" w:eastAsia="Times New Roman" w:hAnsi="Times New Roman"/>
                <w:sz w:val="24"/>
                <w:szCs w:val="24"/>
              </w:rPr>
              <w:t xml:space="preserve"> балл</w:t>
            </w:r>
            <w:r w:rsidR="00D25467" w:rsidRPr="00D25467">
              <w:rPr>
                <w:rFonts w:ascii="Times New Roman" w:eastAsia="Times New Roman" w:hAnsi="Times New Roman"/>
                <w:sz w:val="24"/>
                <w:szCs w:val="24"/>
              </w:rPr>
              <w:t>ов</w:t>
            </w:r>
            <w:r w:rsidRPr="00D25467">
              <w:rPr>
                <w:rFonts w:ascii="Times New Roman" w:eastAsia="Times New Roman" w:hAnsi="Times New Roman"/>
                <w:sz w:val="24"/>
                <w:szCs w:val="24"/>
              </w:rPr>
              <w:t xml:space="preserve">, по обществознанию на </w:t>
            </w:r>
            <w:r w:rsidR="00D25467" w:rsidRPr="00D25467">
              <w:rPr>
                <w:rFonts w:ascii="Times New Roman" w:eastAsia="Times New Roman" w:hAnsi="Times New Roman"/>
                <w:sz w:val="24"/>
                <w:szCs w:val="24"/>
              </w:rPr>
              <w:t xml:space="preserve">13 </w:t>
            </w:r>
            <w:r w:rsidRPr="00D25467">
              <w:rPr>
                <w:rFonts w:ascii="Times New Roman" w:eastAsia="Times New Roman" w:hAnsi="Times New Roman"/>
                <w:sz w:val="24"/>
                <w:szCs w:val="24"/>
              </w:rPr>
              <w:t>балл</w:t>
            </w:r>
            <w:r w:rsidR="00D25467" w:rsidRPr="00D25467">
              <w:rPr>
                <w:rFonts w:ascii="Times New Roman" w:eastAsia="Times New Roman" w:hAnsi="Times New Roman"/>
                <w:sz w:val="24"/>
                <w:szCs w:val="24"/>
              </w:rPr>
              <w:t>ов</w:t>
            </w:r>
            <w:r w:rsidRPr="00D25467">
              <w:rPr>
                <w:rFonts w:ascii="Times New Roman" w:eastAsia="Times New Roman" w:hAnsi="Times New Roman"/>
                <w:sz w:val="24"/>
                <w:szCs w:val="24"/>
              </w:rPr>
              <w:t xml:space="preserve"> и биологии на </w:t>
            </w:r>
            <w:r w:rsidR="00D25467" w:rsidRPr="00D25467">
              <w:rPr>
                <w:rFonts w:ascii="Times New Roman" w:eastAsia="Times New Roman" w:hAnsi="Times New Roman"/>
                <w:sz w:val="24"/>
                <w:szCs w:val="24"/>
              </w:rPr>
              <w:t>17</w:t>
            </w:r>
            <w:r w:rsidRPr="00D25467">
              <w:rPr>
                <w:rFonts w:ascii="Times New Roman" w:eastAsia="Times New Roman" w:hAnsi="Times New Roman"/>
                <w:sz w:val="24"/>
                <w:szCs w:val="24"/>
              </w:rPr>
              <w:t xml:space="preserve"> баллов.</w:t>
            </w:r>
          </w:p>
          <w:bookmarkEnd w:id="0"/>
          <w:p w:rsidR="00BB61A8" w:rsidRPr="00C01EC8" w:rsidRDefault="00BB61A8" w:rsidP="00BB61A8">
            <w:pPr>
              <w:spacing w:after="0" w:line="240" w:lineRule="auto"/>
              <w:ind w:firstLine="708"/>
              <w:jc w:val="both"/>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rPr>
                <w:rFonts w:ascii="Times New Roman" w:hAnsi="Times New Roman"/>
                <w:b/>
                <w:sz w:val="24"/>
                <w:szCs w:val="24"/>
              </w:rPr>
            </w:pPr>
            <w:r w:rsidRPr="00C01EC8">
              <w:rPr>
                <w:rFonts w:ascii="Times New Roman" w:eastAsia="Times New Roman" w:hAnsi="Times New Roman"/>
                <w:b/>
                <w:color w:val="000000"/>
                <w:sz w:val="24"/>
                <w:szCs w:val="24"/>
              </w:rPr>
              <w:lastRenderedPageBreak/>
              <w:t>4.</w:t>
            </w:r>
            <w:proofErr w:type="gramStart"/>
            <w:r w:rsidRPr="00C01EC8">
              <w:rPr>
                <w:rFonts w:ascii="Times New Roman" w:eastAsia="Times New Roman" w:hAnsi="Times New Roman"/>
                <w:b/>
                <w:color w:val="000000"/>
                <w:sz w:val="24"/>
                <w:szCs w:val="24"/>
              </w:rPr>
              <w:t>2.Результаты</w:t>
            </w:r>
            <w:proofErr w:type="gramEnd"/>
            <w:r w:rsidRPr="00C01EC8">
              <w:rPr>
                <w:rFonts w:ascii="Times New Roman" w:eastAsia="Times New Roman" w:hAnsi="Times New Roman"/>
                <w:b/>
                <w:color w:val="000000"/>
                <w:sz w:val="24"/>
                <w:szCs w:val="24"/>
              </w:rPr>
              <w:t xml:space="preserve"> государственной (итоговой) аттестации  в 9 классе</w:t>
            </w:r>
          </w:p>
        </w:tc>
      </w:tr>
      <w:tr w:rsidR="00BB61A8" w:rsidRPr="00C01EC8" w:rsidTr="00CC6189">
        <w:tc>
          <w:tcPr>
            <w:tcW w:w="9464" w:type="dxa"/>
            <w:tcBorders>
              <w:top w:val="nil"/>
              <w:left w:val="nil"/>
              <w:bottom w:val="nil"/>
              <w:right w:val="nil"/>
            </w:tcBorders>
            <w:shd w:val="clear" w:color="auto" w:fill="auto"/>
          </w:tcPr>
          <w:p w:rsidR="00BB61A8" w:rsidRDefault="00BB61A8" w:rsidP="00BB61A8">
            <w:pPr>
              <w:tabs>
                <w:tab w:val="left" w:pos="252"/>
              </w:tabs>
              <w:spacing w:after="0" w:line="240" w:lineRule="auto"/>
              <w:rPr>
                <w:rFonts w:ascii="Times New Roman" w:eastAsia="Times New Roman" w:hAnsi="Times New Roman"/>
                <w:color w:val="000000"/>
                <w:sz w:val="24"/>
                <w:szCs w:val="24"/>
              </w:rPr>
            </w:pPr>
          </w:p>
          <w:p w:rsidR="00BB61A8" w:rsidRPr="00965CA0" w:rsidRDefault="00BB61A8" w:rsidP="00BB61A8">
            <w:pPr>
              <w:tabs>
                <w:tab w:val="left" w:pos="252"/>
              </w:tabs>
              <w:spacing w:after="0" w:line="240" w:lineRule="auto"/>
              <w:rPr>
                <w:rFonts w:ascii="Times New Roman" w:eastAsia="Times New Roman" w:hAnsi="Times New Roman"/>
                <w:sz w:val="24"/>
                <w:szCs w:val="24"/>
              </w:rPr>
            </w:pPr>
            <w:bookmarkStart w:id="1" w:name="_Hlk64731771"/>
            <w:r w:rsidRPr="00965CA0">
              <w:rPr>
                <w:rFonts w:ascii="Times New Roman" w:eastAsia="Times New Roman" w:hAnsi="Times New Roman"/>
                <w:sz w:val="24"/>
                <w:szCs w:val="24"/>
              </w:rPr>
              <w:t xml:space="preserve">В 2019-2020 учебном году было 8 выпускников 9-го класса, все 8 допущены к итоговой аттестации за курс основной школы. </w:t>
            </w:r>
            <w:r w:rsidR="00965CA0" w:rsidRPr="00965CA0">
              <w:rPr>
                <w:rFonts w:ascii="Times New Roman" w:eastAsia="Times New Roman" w:hAnsi="Times New Roman"/>
                <w:sz w:val="24"/>
                <w:szCs w:val="24"/>
              </w:rPr>
              <w:t>В 2019-2020 учебном году</w:t>
            </w:r>
            <w:r w:rsidR="00AE6E1E">
              <w:rPr>
                <w:rFonts w:ascii="Times New Roman" w:eastAsia="Times New Roman" w:hAnsi="Times New Roman"/>
                <w:sz w:val="24"/>
                <w:szCs w:val="24"/>
              </w:rPr>
              <w:t xml:space="preserve"> </w:t>
            </w:r>
            <w:r w:rsidR="00CE5182">
              <w:rPr>
                <w:rFonts w:ascii="Times New Roman" w:eastAsia="Times New Roman" w:hAnsi="Times New Roman"/>
                <w:sz w:val="24"/>
                <w:szCs w:val="24"/>
              </w:rPr>
              <w:t xml:space="preserve">в связи с распространением новой </w:t>
            </w:r>
            <w:proofErr w:type="spellStart"/>
            <w:r w:rsidR="00CE5182" w:rsidRPr="00CE5182">
              <w:rPr>
                <w:rFonts w:ascii="Times New Roman" w:eastAsia="Times New Roman" w:hAnsi="Times New Roman"/>
                <w:sz w:val="24"/>
                <w:szCs w:val="24"/>
              </w:rPr>
              <w:t>коронавирусной</w:t>
            </w:r>
            <w:proofErr w:type="spellEnd"/>
            <w:r w:rsidR="00CE5182" w:rsidRPr="00CE5182">
              <w:rPr>
                <w:rFonts w:ascii="Times New Roman" w:eastAsia="Times New Roman" w:hAnsi="Times New Roman"/>
                <w:sz w:val="24"/>
                <w:szCs w:val="24"/>
              </w:rPr>
              <w:t xml:space="preserve"> </w:t>
            </w:r>
            <w:proofErr w:type="gramStart"/>
            <w:r w:rsidR="00CE5182" w:rsidRPr="00CE5182">
              <w:rPr>
                <w:rFonts w:ascii="Times New Roman" w:eastAsia="Times New Roman" w:hAnsi="Times New Roman"/>
                <w:sz w:val="24"/>
                <w:szCs w:val="24"/>
              </w:rPr>
              <w:t xml:space="preserve">инфекции  </w:t>
            </w:r>
            <w:r w:rsidR="00CE5182" w:rsidRPr="00CE5182">
              <w:rPr>
                <w:rFonts w:ascii="Times New Roman" w:eastAsia="Times New Roman" w:hAnsi="Times New Roman"/>
                <w:sz w:val="24"/>
                <w:szCs w:val="24"/>
                <w:lang w:val="en-US"/>
              </w:rPr>
              <w:t>COVID</w:t>
            </w:r>
            <w:proofErr w:type="gramEnd"/>
            <w:r w:rsidR="00CE5182" w:rsidRPr="00CE5182">
              <w:rPr>
                <w:rFonts w:ascii="Times New Roman" w:eastAsia="Times New Roman" w:hAnsi="Times New Roman"/>
                <w:sz w:val="24"/>
                <w:szCs w:val="24"/>
              </w:rPr>
              <w:t>-19</w:t>
            </w:r>
            <w:r w:rsidR="00965CA0" w:rsidRPr="00965CA0">
              <w:rPr>
                <w:rFonts w:ascii="Times New Roman" w:eastAsia="Times New Roman" w:hAnsi="Times New Roman"/>
                <w:sz w:val="24"/>
                <w:szCs w:val="24"/>
              </w:rPr>
              <w:t xml:space="preserve"> были отменены ГИА-9</w:t>
            </w:r>
            <w:bookmarkEnd w:id="1"/>
            <w:r w:rsidR="00965CA0" w:rsidRPr="00965CA0">
              <w:rPr>
                <w:rFonts w:ascii="Times New Roman" w:eastAsia="Times New Roman" w:hAnsi="Times New Roman"/>
                <w:sz w:val="24"/>
                <w:szCs w:val="24"/>
              </w:rPr>
              <w:t>.</w:t>
            </w:r>
          </w:p>
          <w:p w:rsidR="00BB61A8" w:rsidRPr="00965CA0" w:rsidRDefault="00BB61A8" w:rsidP="00BB61A8">
            <w:pPr>
              <w:tabs>
                <w:tab w:val="left" w:pos="252"/>
              </w:tabs>
              <w:spacing w:after="0" w:line="240" w:lineRule="auto"/>
              <w:rPr>
                <w:rFonts w:ascii="Times New Roman" w:eastAsia="Times New Roman" w:hAnsi="Times New Roman"/>
                <w:sz w:val="24"/>
                <w:szCs w:val="24"/>
              </w:rPr>
            </w:pPr>
          </w:p>
          <w:p w:rsidR="00BB61A8" w:rsidRPr="00965CA0" w:rsidRDefault="00BB61A8" w:rsidP="00BB61A8">
            <w:pPr>
              <w:tabs>
                <w:tab w:val="left" w:pos="252"/>
              </w:tabs>
              <w:spacing w:after="0" w:line="240" w:lineRule="auto"/>
              <w:rPr>
                <w:rFonts w:ascii="Times New Roman" w:eastAsia="Times New Roman" w:hAnsi="Times New Roman"/>
                <w:sz w:val="24"/>
                <w:szCs w:val="24"/>
              </w:rPr>
            </w:pPr>
            <w:r w:rsidRPr="00965CA0">
              <w:rPr>
                <w:rFonts w:ascii="Times New Roman" w:eastAsia="Times New Roman" w:hAnsi="Times New Roman"/>
                <w:sz w:val="24"/>
                <w:szCs w:val="24"/>
              </w:rPr>
              <w:t>Результаты сдачи ГИА по обязательным предметам приведены в таблице</w:t>
            </w:r>
          </w:p>
          <w:p w:rsidR="00BB61A8" w:rsidRPr="00965CA0" w:rsidRDefault="00BB61A8" w:rsidP="00BB61A8">
            <w:pPr>
              <w:tabs>
                <w:tab w:val="left" w:pos="252"/>
              </w:tabs>
              <w:spacing w:after="0" w:line="240" w:lineRule="auto"/>
              <w:rPr>
                <w:rFonts w:ascii="Times New Roman" w:eastAsia="Times New Roman" w:hAnsi="Times New Roman"/>
                <w:sz w:val="24"/>
                <w:szCs w:val="24"/>
              </w:rPr>
            </w:pPr>
          </w:p>
          <w:p w:rsidR="00BB61A8" w:rsidRPr="00965CA0" w:rsidRDefault="00BB61A8" w:rsidP="00BB61A8">
            <w:pPr>
              <w:jc w:val="center"/>
              <w:rPr>
                <w:rFonts w:ascii="Times New Roman" w:eastAsia="Times New Roman" w:hAnsi="Times New Roman" w:cs="Times New Roman"/>
                <w:b/>
                <w:sz w:val="28"/>
                <w:szCs w:val="28"/>
              </w:rPr>
            </w:pPr>
            <w:r w:rsidRPr="00965CA0">
              <w:rPr>
                <w:rFonts w:ascii="Times New Roman" w:eastAsia="Times New Roman" w:hAnsi="Times New Roman" w:cs="Times New Roman"/>
                <w:b/>
                <w:sz w:val="28"/>
                <w:szCs w:val="28"/>
              </w:rPr>
              <w:t>Результаты сдачи ГИА по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3"/>
              <w:gridCol w:w="1634"/>
              <w:gridCol w:w="1375"/>
              <w:gridCol w:w="1375"/>
              <w:gridCol w:w="1207"/>
              <w:gridCol w:w="906"/>
              <w:gridCol w:w="906"/>
            </w:tblGrid>
            <w:tr w:rsidR="00BB61A8" w:rsidRPr="00965CA0" w:rsidTr="00C40B26">
              <w:tc>
                <w:tcPr>
                  <w:tcW w:w="1473"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Форма сдачи экзамена</w:t>
                  </w:r>
                </w:p>
              </w:tc>
              <w:tc>
                <w:tcPr>
                  <w:tcW w:w="1634"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 w:val="center" w:pos="849"/>
                    </w:tabs>
                    <w:spacing w:after="0" w:line="240" w:lineRule="auto"/>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ab/>
                  </w:r>
                  <w:r w:rsidRPr="00965CA0">
                    <w:rPr>
                      <w:rFonts w:ascii="Times New Roman" w:eastAsia="Times New Roman" w:hAnsi="Times New Roman" w:cs="Times New Roman"/>
                      <w:b/>
                      <w:sz w:val="24"/>
                      <w:szCs w:val="24"/>
                    </w:rPr>
                    <w:tab/>
                    <w:t>Предмет</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2015</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2016</w:t>
                  </w:r>
                </w:p>
              </w:tc>
              <w:tc>
                <w:tcPr>
                  <w:tcW w:w="1207"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2017</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2018</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jc w:val="center"/>
                    <w:rPr>
                      <w:rFonts w:ascii="Times New Roman" w:eastAsia="Times New Roman" w:hAnsi="Times New Roman" w:cs="Times New Roman"/>
                      <w:b/>
                      <w:sz w:val="24"/>
                      <w:szCs w:val="24"/>
                    </w:rPr>
                  </w:pPr>
                  <w:r w:rsidRPr="00965CA0">
                    <w:rPr>
                      <w:rFonts w:ascii="Times New Roman" w:eastAsia="Times New Roman" w:hAnsi="Times New Roman" w:cs="Times New Roman"/>
                      <w:b/>
                      <w:sz w:val="24"/>
                      <w:szCs w:val="24"/>
                    </w:rPr>
                    <w:t>2019</w:t>
                  </w:r>
                </w:p>
              </w:tc>
            </w:tr>
            <w:tr w:rsidR="00BB61A8" w:rsidRPr="00965CA0" w:rsidTr="00C40B26">
              <w:trPr>
                <w:trHeight w:val="151"/>
              </w:trPr>
              <w:tc>
                <w:tcPr>
                  <w:tcW w:w="1473" w:type="dxa"/>
                  <w:vMerge w:val="restart"/>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Новая</w:t>
                  </w:r>
                </w:p>
              </w:tc>
              <w:tc>
                <w:tcPr>
                  <w:tcW w:w="1634" w:type="dxa"/>
                  <w:vMerge w:val="restart"/>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Русский язык</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 22,6</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 23,6</w:t>
                  </w:r>
                </w:p>
              </w:tc>
              <w:tc>
                <w:tcPr>
                  <w:tcW w:w="1207"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 26,15</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w:t>
                  </w:r>
                </w:p>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25,44</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w:t>
                  </w:r>
                </w:p>
                <w:p w:rsidR="00BB61A8" w:rsidRPr="00965CA0" w:rsidRDefault="00BB61A8" w:rsidP="00BB61A8">
                  <w:pPr>
                    <w:tabs>
                      <w:tab w:val="left" w:pos="252"/>
                    </w:tabs>
                    <w:spacing w:after="0" w:line="240" w:lineRule="auto"/>
                    <w:rPr>
                      <w:rFonts w:ascii="Times New Roman" w:eastAsia="Times New Roman" w:hAnsi="Times New Roman" w:cs="Times New Roman"/>
                      <w:sz w:val="24"/>
                      <w:szCs w:val="24"/>
                    </w:rPr>
                  </w:pPr>
                </w:p>
              </w:tc>
            </w:tr>
            <w:tr w:rsidR="00BB61A8" w:rsidRPr="00965CA0" w:rsidTr="00C40B26">
              <w:trPr>
                <w:trHeight w:val="150"/>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BB61A8" w:rsidRPr="00965CA0" w:rsidRDefault="00BB61A8" w:rsidP="00BB61A8">
                  <w:pPr>
                    <w:spacing w:after="0" w:line="240" w:lineRule="auto"/>
                    <w:rPr>
                      <w:rFonts w:ascii="Times New Roman" w:eastAsia="Times New Roman" w:hAnsi="Times New Roman" w:cs="Times New Roman"/>
                      <w:sz w:val="24"/>
                      <w:szCs w:val="24"/>
                    </w:rPr>
                  </w:pPr>
                </w:p>
              </w:tc>
              <w:tc>
                <w:tcPr>
                  <w:tcW w:w="1634" w:type="dxa"/>
                  <w:vMerge/>
                  <w:tcBorders>
                    <w:top w:val="single" w:sz="4" w:space="0" w:color="000000"/>
                    <w:left w:val="single" w:sz="4" w:space="0" w:color="000000"/>
                    <w:bottom w:val="single" w:sz="4" w:space="0" w:color="000000"/>
                    <w:right w:val="single" w:sz="4" w:space="0" w:color="000000"/>
                  </w:tcBorders>
                  <w:vAlign w:val="center"/>
                  <w:hideMark/>
                </w:tcPr>
                <w:p w:rsidR="00BB61A8" w:rsidRPr="00965CA0" w:rsidRDefault="00BB61A8" w:rsidP="00BB61A8">
                  <w:pPr>
                    <w:spacing w:after="0" w:line="240" w:lineRule="auto"/>
                    <w:rPr>
                      <w:rFonts w:ascii="Times New Roman" w:eastAsia="Times New Roman"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3,1</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3,3</w:t>
                  </w:r>
                </w:p>
              </w:tc>
              <w:tc>
                <w:tcPr>
                  <w:tcW w:w="1207"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3,5</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p>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3,27</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p>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3,3</w:t>
                  </w:r>
                </w:p>
              </w:tc>
            </w:tr>
            <w:tr w:rsidR="00BB61A8" w:rsidRPr="00965CA0" w:rsidTr="00C40B26">
              <w:trPr>
                <w:trHeight w:val="151"/>
              </w:trPr>
              <w:tc>
                <w:tcPr>
                  <w:tcW w:w="1473" w:type="dxa"/>
                  <w:vMerge w:val="restart"/>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tabs>
                      <w:tab w:val="left" w:pos="252"/>
                    </w:tabs>
                    <w:spacing w:after="0" w:line="240" w:lineRule="auto"/>
                    <w:jc w:val="center"/>
                    <w:rPr>
                      <w:rFonts w:ascii="Times New Roman" w:eastAsia="Times New Roman" w:hAnsi="Times New Roman" w:cs="Times New Roman"/>
                      <w:sz w:val="24"/>
                      <w:szCs w:val="24"/>
                    </w:rPr>
                  </w:pPr>
                </w:p>
              </w:tc>
              <w:tc>
                <w:tcPr>
                  <w:tcW w:w="1634" w:type="dxa"/>
                  <w:vMerge w:val="restart"/>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tabs>
                      <w:tab w:val="left" w:pos="252"/>
                    </w:tabs>
                    <w:spacing w:after="0" w:line="240" w:lineRule="auto"/>
                    <w:jc w:val="center"/>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Математика</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Ср/балл 15,6</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Ср/балл 13,44</w:t>
                  </w:r>
                </w:p>
              </w:tc>
              <w:tc>
                <w:tcPr>
                  <w:tcW w:w="1207"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 xml:space="preserve">Ср/балл </w:t>
                  </w:r>
                </w:p>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17,3</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w:t>
                  </w:r>
                </w:p>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12,9</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Ср/балл</w:t>
                  </w:r>
                </w:p>
                <w:p w:rsidR="00BB61A8" w:rsidRPr="00965CA0" w:rsidRDefault="00BB61A8" w:rsidP="00BB61A8">
                  <w:pPr>
                    <w:spacing w:after="0" w:line="240" w:lineRule="auto"/>
                    <w:rPr>
                      <w:rFonts w:ascii="Times New Roman" w:eastAsia="Times New Roman" w:hAnsi="Times New Roman" w:cs="Times New Roman"/>
                      <w:sz w:val="24"/>
                      <w:szCs w:val="24"/>
                    </w:rPr>
                  </w:pPr>
                </w:p>
              </w:tc>
            </w:tr>
            <w:tr w:rsidR="00BB61A8" w:rsidRPr="00965CA0" w:rsidTr="00C40B26">
              <w:trPr>
                <w:trHeight w:val="150"/>
              </w:trPr>
              <w:tc>
                <w:tcPr>
                  <w:tcW w:w="1473" w:type="dxa"/>
                  <w:vMerge/>
                  <w:tcBorders>
                    <w:top w:val="single" w:sz="4" w:space="0" w:color="000000"/>
                    <w:left w:val="single" w:sz="4" w:space="0" w:color="000000"/>
                    <w:bottom w:val="single" w:sz="4" w:space="0" w:color="000000"/>
                    <w:right w:val="single" w:sz="4" w:space="0" w:color="000000"/>
                  </w:tcBorders>
                  <w:vAlign w:val="center"/>
                  <w:hideMark/>
                </w:tcPr>
                <w:p w:rsidR="00BB61A8" w:rsidRPr="00965CA0" w:rsidRDefault="00BB61A8" w:rsidP="00BB61A8">
                  <w:pPr>
                    <w:spacing w:after="0" w:line="240" w:lineRule="auto"/>
                    <w:rPr>
                      <w:rFonts w:ascii="Times New Roman" w:eastAsia="Times New Roman" w:hAnsi="Times New Roman" w:cs="Times New Roman"/>
                      <w:sz w:val="24"/>
                      <w:szCs w:val="24"/>
                    </w:rPr>
                  </w:pPr>
                </w:p>
              </w:tc>
              <w:tc>
                <w:tcPr>
                  <w:tcW w:w="1634" w:type="dxa"/>
                  <w:vMerge/>
                  <w:tcBorders>
                    <w:top w:val="single" w:sz="4" w:space="0" w:color="000000"/>
                    <w:left w:val="single" w:sz="4" w:space="0" w:color="000000"/>
                    <w:bottom w:val="single" w:sz="4" w:space="0" w:color="000000"/>
                    <w:right w:val="single" w:sz="4" w:space="0" w:color="000000"/>
                  </w:tcBorders>
                  <w:vAlign w:val="center"/>
                  <w:hideMark/>
                </w:tcPr>
                <w:p w:rsidR="00BB61A8" w:rsidRPr="00965CA0" w:rsidRDefault="00BB61A8" w:rsidP="00BB61A8">
                  <w:pPr>
                    <w:spacing w:after="0" w:line="240" w:lineRule="auto"/>
                    <w:rPr>
                      <w:rFonts w:ascii="Times New Roman" w:eastAsia="Times New Roman"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proofErr w:type="gram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w:t>
                  </w:r>
                  <w:proofErr w:type="gramEnd"/>
                  <w:r w:rsidRPr="00965CA0">
                    <w:rPr>
                      <w:rFonts w:ascii="Times New Roman" w:eastAsia="Times New Roman" w:hAnsi="Times New Roman" w:cs="Times New Roman"/>
                      <w:sz w:val="24"/>
                      <w:szCs w:val="24"/>
                    </w:rPr>
                    <w:t>,5</w:t>
                  </w:r>
                </w:p>
              </w:tc>
              <w:tc>
                <w:tcPr>
                  <w:tcW w:w="1375" w:type="dxa"/>
                  <w:tcBorders>
                    <w:top w:val="single" w:sz="4" w:space="0" w:color="000000"/>
                    <w:left w:val="single" w:sz="4" w:space="0" w:color="000000"/>
                    <w:bottom w:val="single" w:sz="4" w:space="0" w:color="000000"/>
                    <w:right w:val="single" w:sz="4" w:space="0" w:color="000000"/>
                  </w:tcBorders>
                  <w:hideMark/>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proofErr w:type="gram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w:t>
                  </w:r>
                  <w:proofErr w:type="gramEnd"/>
                  <w:r w:rsidRPr="00965CA0">
                    <w:rPr>
                      <w:rFonts w:ascii="Times New Roman" w:eastAsia="Times New Roman" w:hAnsi="Times New Roman" w:cs="Times New Roman"/>
                      <w:sz w:val="24"/>
                      <w:szCs w:val="24"/>
                    </w:rPr>
                    <w:t>,3</w:t>
                  </w:r>
                </w:p>
              </w:tc>
              <w:tc>
                <w:tcPr>
                  <w:tcW w:w="1207"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Ср/</w:t>
                  </w:r>
                  <w:proofErr w:type="spellStart"/>
                  <w:proofErr w:type="gramStart"/>
                  <w:r w:rsidRPr="00965CA0">
                    <w:rPr>
                      <w:rFonts w:ascii="Times New Roman" w:eastAsia="Times New Roman" w:hAnsi="Times New Roman" w:cs="Times New Roman"/>
                      <w:sz w:val="24"/>
                      <w:szCs w:val="24"/>
                    </w:rPr>
                    <w:t>оцен</w:t>
                  </w:r>
                  <w:proofErr w:type="spellEnd"/>
                  <w:r w:rsidRPr="00965CA0">
                    <w:rPr>
                      <w:rFonts w:ascii="Times New Roman" w:eastAsia="Times New Roman" w:hAnsi="Times New Roman" w:cs="Times New Roman"/>
                      <w:sz w:val="24"/>
                      <w:szCs w:val="24"/>
                    </w:rPr>
                    <w:t xml:space="preserve">  3</w:t>
                  </w:r>
                  <w:proofErr w:type="gramEnd"/>
                  <w:r w:rsidRPr="00965CA0">
                    <w:rPr>
                      <w:rFonts w:ascii="Times New Roman" w:eastAsia="Times New Roman" w:hAnsi="Times New Roman" w:cs="Times New Roman"/>
                      <w:sz w:val="24"/>
                      <w:szCs w:val="24"/>
                    </w:rPr>
                    <w:t>,8</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p>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3,09</w:t>
                  </w:r>
                </w:p>
              </w:tc>
              <w:tc>
                <w:tcPr>
                  <w:tcW w:w="906" w:type="dxa"/>
                  <w:tcBorders>
                    <w:top w:val="single" w:sz="4" w:space="0" w:color="000000"/>
                    <w:left w:val="single" w:sz="4" w:space="0" w:color="000000"/>
                    <w:bottom w:val="single" w:sz="4" w:space="0" w:color="000000"/>
                    <w:right w:val="single" w:sz="4" w:space="0" w:color="000000"/>
                  </w:tcBorders>
                </w:tcPr>
                <w:p w:rsidR="00BB61A8" w:rsidRPr="00965CA0" w:rsidRDefault="00BB61A8" w:rsidP="00BB61A8">
                  <w:pPr>
                    <w:spacing w:after="0" w:line="240" w:lineRule="auto"/>
                    <w:rPr>
                      <w:rFonts w:ascii="Times New Roman" w:eastAsia="Times New Roman" w:hAnsi="Times New Roman" w:cs="Times New Roman"/>
                      <w:sz w:val="24"/>
                      <w:szCs w:val="24"/>
                    </w:rPr>
                  </w:pPr>
                  <w:r w:rsidRPr="00965CA0">
                    <w:rPr>
                      <w:rFonts w:ascii="Times New Roman" w:eastAsia="Times New Roman" w:hAnsi="Times New Roman" w:cs="Times New Roman"/>
                      <w:sz w:val="24"/>
                      <w:szCs w:val="24"/>
                    </w:rPr>
                    <w:t>Ср/</w:t>
                  </w:r>
                  <w:proofErr w:type="spellStart"/>
                  <w:r w:rsidRPr="00965CA0">
                    <w:rPr>
                      <w:rFonts w:ascii="Times New Roman" w:eastAsia="Times New Roman" w:hAnsi="Times New Roman" w:cs="Times New Roman"/>
                      <w:sz w:val="24"/>
                      <w:szCs w:val="24"/>
                    </w:rPr>
                    <w:t>оцен</w:t>
                  </w:r>
                  <w:proofErr w:type="spellEnd"/>
                </w:p>
                <w:p w:rsidR="00BB61A8" w:rsidRPr="00965CA0" w:rsidRDefault="00BB61A8" w:rsidP="00BB61A8">
                  <w:pPr>
                    <w:spacing w:after="0" w:line="240" w:lineRule="auto"/>
                    <w:rPr>
                      <w:rFonts w:ascii="Calibri" w:eastAsia="Times New Roman" w:hAnsi="Calibri" w:cs="Times New Roman"/>
                    </w:rPr>
                  </w:pPr>
                  <w:r w:rsidRPr="00965CA0">
                    <w:rPr>
                      <w:rFonts w:ascii="Times New Roman" w:eastAsia="Times New Roman" w:hAnsi="Times New Roman" w:cs="Times New Roman"/>
                      <w:sz w:val="24"/>
                      <w:szCs w:val="24"/>
                    </w:rPr>
                    <w:t>3,3</w:t>
                  </w:r>
                </w:p>
              </w:tc>
            </w:tr>
          </w:tbl>
          <w:p w:rsidR="00BB61A8" w:rsidRPr="00965CA0" w:rsidRDefault="00BB61A8" w:rsidP="00BB61A8">
            <w:pPr>
              <w:tabs>
                <w:tab w:val="left" w:pos="252"/>
              </w:tabs>
              <w:spacing w:after="0" w:line="240" w:lineRule="auto"/>
              <w:rPr>
                <w:rFonts w:ascii="Times New Roman" w:eastAsia="Times New Roman" w:hAnsi="Times New Roman"/>
                <w:i/>
                <w:sz w:val="24"/>
                <w:szCs w:val="24"/>
              </w:rPr>
            </w:pPr>
          </w:p>
          <w:p w:rsidR="00BB61A8" w:rsidRDefault="00BB61A8" w:rsidP="00BB61A8">
            <w:pPr>
              <w:tabs>
                <w:tab w:val="left" w:pos="252"/>
              </w:tabs>
              <w:spacing w:after="0" w:line="240" w:lineRule="auto"/>
              <w:rPr>
                <w:rFonts w:ascii="Times New Roman" w:eastAsia="Times New Roman" w:hAnsi="Times New Roman"/>
                <w:i/>
                <w:color w:val="000000"/>
                <w:sz w:val="24"/>
                <w:szCs w:val="24"/>
              </w:rPr>
            </w:pPr>
            <w:r w:rsidRPr="00D84EE4">
              <w:rPr>
                <w:rFonts w:ascii="Times New Roman" w:eastAsia="Times New Roman" w:hAnsi="Times New Roman"/>
                <w:i/>
                <w:color w:val="000000"/>
                <w:sz w:val="24"/>
                <w:szCs w:val="24"/>
              </w:rPr>
              <w:t>Диаграмма: Результаты ГИА</w:t>
            </w:r>
            <w:r>
              <w:rPr>
                <w:rFonts w:ascii="Times New Roman" w:eastAsia="Times New Roman" w:hAnsi="Times New Roman"/>
                <w:i/>
                <w:color w:val="000000"/>
                <w:sz w:val="24"/>
                <w:szCs w:val="24"/>
              </w:rPr>
              <w:t xml:space="preserve"> по годам</w:t>
            </w:r>
          </w:p>
          <w:p w:rsidR="00BB61A8" w:rsidRDefault="00BB61A8" w:rsidP="00BB61A8">
            <w:pPr>
              <w:tabs>
                <w:tab w:val="left" w:pos="252"/>
              </w:tabs>
              <w:spacing w:after="0" w:line="240" w:lineRule="auto"/>
              <w:rPr>
                <w:rFonts w:ascii="Times New Roman" w:eastAsia="Times New Roman" w:hAnsi="Times New Roman"/>
                <w:i/>
                <w:color w:val="000000"/>
                <w:sz w:val="24"/>
                <w:szCs w:val="24"/>
              </w:rPr>
            </w:pPr>
          </w:p>
          <w:p w:rsidR="00BB61A8" w:rsidRDefault="00BB61A8" w:rsidP="00BB61A8">
            <w:pPr>
              <w:tabs>
                <w:tab w:val="left" w:pos="252"/>
              </w:tabs>
              <w:spacing w:after="0" w:line="240" w:lineRule="auto"/>
              <w:rPr>
                <w:rFonts w:ascii="Times New Roman" w:eastAsia="Times New Roman" w:hAnsi="Times New Roman"/>
                <w:i/>
                <w:color w:val="000000"/>
                <w:sz w:val="24"/>
                <w:szCs w:val="24"/>
              </w:rPr>
            </w:pPr>
          </w:p>
          <w:p w:rsidR="00BB61A8" w:rsidRDefault="00BB61A8" w:rsidP="00BB61A8">
            <w:pPr>
              <w:tabs>
                <w:tab w:val="left" w:pos="252"/>
              </w:tabs>
              <w:spacing w:after="0" w:line="240" w:lineRule="auto"/>
              <w:rPr>
                <w:rFonts w:ascii="Times New Roman" w:eastAsia="Times New Roman" w:hAnsi="Times New Roman"/>
                <w:i/>
                <w:color w:val="000000"/>
                <w:sz w:val="24"/>
                <w:szCs w:val="24"/>
              </w:rPr>
            </w:pPr>
            <w:r w:rsidRPr="00343752">
              <w:rPr>
                <w:rFonts w:ascii="Times New Roman" w:eastAsia="Times New Roman" w:hAnsi="Times New Roman"/>
                <w:i/>
                <w:noProof/>
                <w:color w:val="000000"/>
                <w:sz w:val="24"/>
                <w:szCs w:val="24"/>
              </w:rPr>
              <w:lastRenderedPageBreak/>
              <w:drawing>
                <wp:inline distT="0" distB="0" distL="0" distR="0" wp14:anchorId="63F5810B" wp14:editId="5C6480B9">
                  <wp:extent cx="5486400" cy="3200400"/>
                  <wp:effectExtent l="19050" t="0" r="1905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B61A8" w:rsidRDefault="00BB61A8" w:rsidP="00BB61A8">
            <w:pPr>
              <w:tabs>
                <w:tab w:val="left" w:pos="252"/>
              </w:tabs>
              <w:spacing w:after="0" w:line="240" w:lineRule="auto"/>
              <w:rPr>
                <w:rFonts w:ascii="Times New Roman" w:eastAsia="Times New Roman" w:hAnsi="Times New Roman"/>
                <w:i/>
                <w:color w:val="000000"/>
                <w:sz w:val="24"/>
                <w:szCs w:val="24"/>
              </w:rPr>
            </w:pPr>
          </w:p>
          <w:p w:rsidR="00BB61A8" w:rsidRDefault="00BB61A8" w:rsidP="00BB61A8">
            <w:pPr>
              <w:tabs>
                <w:tab w:val="left" w:pos="252"/>
              </w:tabs>
              <w:spacing w:after="0" w:line="240" w:lineRule="auto"/>
              <w:rPr>
                <w:rFonts w:ascii="Times New Roman" w:eastAsia="Times New Roman" w:hAnsi="Times New Roman"/>
                <w:i/>
                <w:color w:val="000000"/>
                <w:sz w:val="24"/>
                <w:szCs w:val="24"/>
              </w:rPr>
            </w:pPr>
          </w:p>
          <w:p w:rsidR="00BB61A8" w:rsidRPr="00C01EC8" w:rsidRDefault="00BB61A8" w:rsidP="00BB61A8">
            <w:pPr>
              <w:tabs>
                <w:tab w:val="left" w:pos="252"/>
              </w:tabs>
              <w:spacing w:after="0" w:line="240" w:lineRule="auto"/>
              <w:rPr>
                <w:rFonts w:ascii="Times New Roman" w:eastAsia="Times New Roman" w:hAnsi="Times New Roman"/>
                <w:color w:val="000000"/>
                <w:sz w:val="24"/>
                <w:szCs w:val="24"/>
              </w:rPr>
            </w:pPr>
            <w:r w:rsidRPr="00C01EC8">
              <w:rPr>
                <w:rFonts w:ascii="Times New Roman" w:eastAsia="Times New Roman" w:hAnsi="Times New Roman"/>
                <w:color w:val="000000"/>
                <w:sz w:val="24"/>
                <w:szCs w:val="24"/>
              </w:rPr>
              <w:t>Результаты сдачи ГИА по предметам по выбору в новой форме приведены в таблице.</w:t>
            </w:r>
          </w:p>
          <w:p w:rsidR="00BB61A8" w:rsidRDefault="00BB61A8" w:rsidP="00BB61A8">
            <w:pPr>
              <w:tabs>
                <w:tab w:val="left" w:pos="252"/>
              </w:tabs>
              <w:spacing w:after="0" w:line="240" w:lineRule="auto"/>
              <w:rPr>
                <w:rFonts w:ascii="Times New Roman" w:eastAsia="Times New Roman" w:hAnsi="Times New Roman"/>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063"/>
              <w:gridCol w:w="1063"/>
              <w:gridCol w:w="1063"/>
              <w:gridCol w:w="1064"/>
              <w:gridCol w:w="1064"/>
              <w:gridCol w:w="1064"/>
            </w:tblGrid>
            <w:tr w:rsidR="00BB61A8" w:rsidRPr="00C878DE" w:rsidTr="00745463">
              <w:tc>
                <w:tcPr>
                  <w:tcW w:w="2126" w:type="dxa"/>
                  <w:vMerge w:val="restart"/>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b/>
                      <w:color w:val="000000"/>
                      <w:sz w:val="24"/>
                      <w:szCs w:val="24"/>
                    </w:rPr>
                    <w:t>Предмет</w:t>
                  </w:r>
                </w:p>
              </w:tc>
              <w:tc>
                <w:tcPr>
                  <w:tcW w:w="3189" w:type="dxa"/>
                  <w:gridSpan w:val="3"/>
                </w:tcPr>
                <w:p w:rsidR="00BB61A8" w:rsidRPr="00C878DE" w:rsidRDefault="00BB61A8" w:rsidP="00BB61A8">
                  <w:pPr>
                    <w:tabs>
                      <w:tab w:val="left" w:pos="3631"/>
                    </w:tabs>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средняя оценка</w:t>
                  </w:r>
                </w:p>
              </w:tc>
              <w:tc>
                <w:tcPr>
                  <w:tcW w:w="3192" w:type="dxa"/>
                  <w:gridSpan w:val="3"/>
                </w:tcPr>
                <w:p w:rsidR="00BB61A8" w:rsidRPr="00C878DE" w:rsidRDefault="00BB61A8" w:rsidP="00BB61A8">
                  <w:pPr>
                    <w:tabs>
                      <w:tab w:val="left" w:pos="3631"/>
                    </w:tabs>
                    <w:spacing w:after="0" w:line="240" w:lineRule="auto"/>
                    <w:jc w:val="center"/>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средний бал</w:t>
                  </w:r>
                </w:p>
              </w:tc>
            </w:tr>
            <w:tr w:rsidR="00BB61A8" w:rsidRPr="00C878DE" w:rsidTr="00745463">
              <w:tc>
                <w:tcPr>
                  <w:tcW w:w="2126" w:type="dxa"/>
                  <w:vMerge/>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2017</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2017</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r>
            <w:tr w:rsidR="00BB61A8" w:rsidRPr="00C878DE" w:rsidTr="00745463">
              <w:tc>
                <w:tcPr>
                  <w:tcW w:w="2126"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color w:val="000000"/>
                      <w:sz w:val="24"/>
                      <w:szCs w:val="24"/>
                    </w:rPr>
                    <w:t>Обществознание</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3,2</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20,6</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r>
            <w:tr w:rsidR="00BB61A8" w:rsidRPr="00C878DE" w:rsidTr="00745463">
              <w:tc>
                <w:tcPr>
                  <w:tcW w:w="2126"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color w:val="000000"/>
                      <w:sz w:val="24"/>
                      <w:szCs w:val="24"/>
                    </w:rPr>
                    <w:t>География</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3,9</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sidRPr="00C878DE">
                    <w:rPr>
                      <w:rFonts w:ascii="Times New Roman" w:eastAsia="Times New Roman" w:hAnsi="Times New Roman" w:cs="Times New Roman"/>
                      <w:sz w:val="24"/>
                      <w:szCs w:val="24"/>
                    </w:rPr>
                    <w:t>21,6</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r>
            <w:tr w:rsidR="00BB61A8" w:rsidRPr="00C878DE" w:rsidTr="00745463">
              <w:tc>
                <w:tcPr>
                  <w:tcW w:w="2126" w:type="dxa"/>
                </w:tcPr>
                <w:p w:rsidR="00BB61A8" w:rsidRPr="00C878DE" w:rsidRDefault="00BB61A8" w:rsidP="00BB61A8">
                  <w:pPr>
                    <w:tabs>
                      <w:tab w:val="left" w:pos="363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История</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r>
            <w:tr w:rsidR="00BB61A8" w:rsidRPr="00C878DE" w:rsidTr="00745463">
              <w:tc>
                <w:tcPr>
                  <w:tcW w:w="2126" w:type="dxa"/>
                </w:tcPr>
                <w:p w:rsidR="00BB61A8" w:rsidRPr="00C878DE" w:rsidRDefault="00BB61A8" w:rsidP="00BB61A8">
                  <w:pPr>
                    <w:tabs>
                      <w:tab w:val="left" w:pos="363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Химия</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r>
            <w:tr w:rsidR="00BB61A8" w:rsidRPr="00C878DE" w:rsidTr="00745463">
              <w:tc>
                <w:tcPr>
                  <w:tcW w:w="2126" w:type="dxa"/>
                </w:tcPr>
                <w:p w:rsidR="00BB61A8" w:rsidRDefault="00BB61A8" w:rsidP="00BB61A8">
                  <w:pPr>
                    <w:tabs>
                      <w:tab w:val="left" w:pos="363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Биология</w:t>
                  </w:r>
                </w:p>
              </w:tc>
              <w:tc>
                <w:tcPr>
                  <w:tcW w:w="1063"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3" w:type="dxa"/>
                </w:tcPr>
                <w:p w:rsidR="00BB61A8"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063" w:type="dxa"/>
                </w:tcPr>
                <w:p w:rsidR="00BB61A8"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64" w:type="dxa"/>
                </w:tcPr>
                <w:p w:rsidR="00BB61A8" w:rsidRPr="00C878DE" w:rsidRDefault="00BB61A8" w:rsidP="00BB61A8">
                  <w:pPr>
                    <w:tabs>
                      <w:tab w:val="left" w:pos="3631"/>
                    </w:tabs>
                    <w:spacing w:after="0" w:line="240" w:lineRule="auto"/>
                    <w:rPr>
                      <w:rFonts w:ascii="Times New Roman" w:eastAsia="Times New Roman" w:hAnsi="Times New Roman" w:cs="Times New Roman"/>
                      <w:sz w:val="24"/>
                      <w:szCs w:val="24"/>
                    </w:rPr>
                  </w:pPr>
                </w:p>
              </w:tc>
              <w:tc>
                <w:tcPr>
                  <w:tcW w:w="1064" w:type="dxa"/>
                </w:tcPr>
                <w:p w:rsidR="00BB61A8" w:rsidRDefault="00BB61A8" w:rsidP="00BB61A8">
                  <w:pPr>
                    <w:tabs>
                      <w:tab w:val="left" w:pos="363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1064" w:type="dxa"/>
                </w:tcPr>
                <w:p w:rsidR="00BB61A8" w:rsidRDefault="00BB61A8" w:rsidP="00BB61A8">
                  <w:pPr>
                    <w:tabs>
                      <w:tab w:val="left" w:pos="3631"/>
                    </w:tabs>
                    <w:spacing w:after="0" w:line="240" w:lineRule="auto"/>
                    <w:rPr>
                      <w:rFonts w:ascii="Times New Roman" w:eastAsia="Times New Roman" w:hAnsi="Times New Roman" w:cs="Times New Roman"/>
                      <w:sz w:val="24"/>
                      <w:szCs w:val="24"/>
                    </w:rPr>
                  </w:pPr>
                </w:p>
              </w:tc>
            </w:tr>
          </w:tbl>
          <w:p w:rsidR="00BB61A8" w:rsidRPr="00C01EC8" w:rsidRDefault="00BB61A8" w:rsidP="00BB61A8">
            <w:pPr>
              <w:tabs>
                <w:tab w:val="left" w:pos="252"/>
              </w:tabs>
              <w:spacing w:after="0" w:line="240" w:lineRule="auto"/>
              <w:rPr>
                <w:rFonts w:ascii="Times New Roman" w:eastAsia="Times New Roman" w:hAnsi="Times New Roman"/>
                <w:color w:val="000000"/>
                <w:sz w:val="24"/>
                <w:szCs w:val="24"/>
              </w:rPr>
            </w:pPr>
          </w:p>
          <w:p w:rsidR="00BB61A8" w:rsidRPr="00C01EC8" w:rsidRDefault="00BB61A8" w:rsidP="00BB61A8">
            <w:pPr>
              <w:tabs>
                <w:tab w:val="left" w:pos="252"/>
              </w:tabs>
              <w:spacing w:after="0" w:line="240" w:lineRule="auto"/>
              <w:jc w:val="both"/>
              <w:rPr>
                <w:rFonts w:ascii="Times New Roman" w:eastAsia="Times New Roman" w:hAnsi="Times New Roman"/>
                <w:sz w:val="24"/>
                <w:szCs w:val="24"/>
              </w:rPr>
            </w:pPr>
            <w:r w:rsidRPr="00C01EC8">
              <w:rPr>
                <w:rFonts w:ascii="Times New Roman" w:eastAsia="Times New Roman" w:hAnsi="Times New Roman"/>
                <w:color w:val="000000"/>
                <w:sz w:val="24"/>
                <w:szCs w:val="24"/>
              </w:rPr>
              <w:t xml:space="preserve">Анализ сдачи ГИА по выбору. </w:t>
            </w:r>
            <w:r w:rsidRPr="00C01EC8">
              <w:rPr>
                <w:rFonts w:ascii="Times New Roman" w:eastAsia="Times New Roman" w:hAnsi="Times New Roman"/>
                <w:sz w:val="24"/>
                <w:szCs w:val="24"/>
              </w:rPr>
              <w:t xml:space="preserve">Средний </w:t>
            </w:r>
            <w:r>
              <w:rPr>
                <w:rFonts w:ascii="Times New Roman" w:eastAsia="Times New Roman" w:hAnsi="Times New Roman"/>
                <w:sz w:val="24"/>
                <w:szCs w:val="24"/>
              </w:rPr>
              <w:t>оценка по математике 3,3 в 2019 году и 3,09 балла в 2018 году</w:t>
            </w:r>
            <w:r w:rsidRPr="00C01EC8">
              <w:rPr>
                <w:rFonts w:ascii="Times New Roman" w:eastAsia="Times New Roman" w:hAnsi="Times New Roman"/>
                <w:sz w:val="24"/>
                <w:szCs w:val="24"/>
              </w:rPr>
              <w:t xml:space="preserve">; эти показатели </w:t>
            </w:r>
            <w:r>
              <w:rPr>
                <w:rFonts w:ascii="Times New Roman" w:eastAsia="Times New Roman" w:hAnsi="Times New Roman"/>
                <w:sz w:val="24"/>
                <w:szCs w:val="24"/>
              </w:rPr>
              <w:t>говорят о стабильности качества</w:t>
            </w:r>
            <w:r w:rsidRPr="00C01EC8">
              <w:rPr>
                <w:rFonts w:ascii="Times New Roman" w:eastAsia="Times New Roman" w:hAnsi="Times New Roman"/>
                <w:sz w:val="24"/>
                <w:szCs w:val="24"/>
              </w:rPr>
              <w:t xml:space="preserve">. По </w:t>
            </w:r>
            <w:r>
              <w:rPr>
                <w:rFonts w:ascii="Times New Roman" w:eastAsia="Times New Roman" w:hAnsi="Times New Roman"/>
                <w:sz w:val="24"/>
                <w:szCs w:val="24"/>
              </w:rPr>
              <w:t>русскому языку средний балл 3,3</w:t>
            </w:r>
            <w:r w:rsidRPr="00C01EC8">
              <w:rPr>
                <w:rFonts w:ascii="Times New Roman" w:eastAsia="Times New Roman" w:hAnsi="Times New Roman"/>
                <w:sz w:val="24"/>
                <w:szCs w:val="24"/>
              </w:rPr>
              <w:t>. Показатели по русскому языку 201</w:t>
            </w:r>
            <w:r>
              <w:rPr>
                <w:rFonts w:ascii="Times New Roman" w:eastAsia="Times New Roman" w:hAnsi="Times New Roman"/>
                <w:sz w:val="24"/>
                <w:szCs w:val="24"/>
              </w:rPr>
              <w:t>8</w:t>
            </w:r>
            <w:r w:rsidRPr="00C01EC8">
              <w:rPr>
                <w:rFonts w:ascii="Times New Roman" w:eastAsia="Times New Roman" w:hAnsi="Times New Roman"/>
                <w:sz w:val="24"/>
                <w:szCs w:val="24"/>
              </w:rPr>
              <w:t>-201</w:t>
            </w:r>
            <w:r>
              <w:rPr>
                <w:rFonts w:ascii="Times New Roman" w:eastAsia="Times New Roman" w:hAnsi="Times New Roman"/>
                <w:sz w:val="24"/>
                <w:szCs w:val="24"/>
              </w:rPr>
              <w:t>9</w:t>
            </w:r>
            <w:r w:rsidRPr="00C01EC8">
              <w:rPr>
                <w:rFonts w:ascii="Times New Roman" w:eastAsia="Times New Roman" w:hAnsi="Times New Roman"/>
                <w:sz w:val="24"/>
                <w:szCs w:val="24"/>
              </w:rPr>
              <w:t xml:space="preserve"> учебном году </w:t>
            </w:r>
            <w:r>
              <w:rPr>
                <w:rFonts w:ascii="Times New Roman" w:eastAsia="Times New Roman" w:hAnsi="Times New Roman"/>
                <w:sz w:val="24"/>
                <w:szCs w:val="24"/>
              </w:rPr>
              <w:t>практически остались на уровне 2017-2018 учебного года – 3,27балла.</w:t>
            </w:r>
          </w:p>
          <w:p w:rsidR="00BB61A8" w:rsidRPr="00C01EC8" w:rsidRDefault="00BB61A8" w:rsidP="00BB61A8">
            <w:pPr>
              <w:spacing w:after="0" w:line="240" w:lineRule="auto"/>
              <w:ind w:firstLine="708"/>
              <w:jc w:val="both"/>
              <w:rPr>
                <w:rFonts w:ascii="Times New Roman" w:hAnsi="Times New Roman"/>
                <w:b/>
                <w:sz w:val="24"/>
                <w:szCs w:val="24"/>
              </w:rPr>
            </w:pPr>
            <w:r>
              <w:rPr>
                <w:rFonts w:ascii="Times New Roman" w:hAnsi="Times New Roman"/>
                <w:b/>
                <w:sz w:val="24"/>
                <w:szCs w:val="24"/>
              </w:rPr>
              <w:t xml:space="preserve"> </w:t>
            </w: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rPr>
                <w:rFonts w:ascii="Times New Roman" w:hAnsi="Times New Roman"/>
                <w:b/>
                <w:sz w:val="24"/>
                <w:szCs w:val="24"/>
              </w:rPr>
            </w:pPr>
            <w:r w:rsidRPr="00C01EC8">
              <w:rPr>
                <w:rFonts w:ascii="Times New Roman" w:eastAsia="Times New Roman" w:hAnsi="Times New Roman"/>
                <w:b/>
                <w:color w:val="000000"/>
                <w:sz w:val="24"/>
                <w:szCs w:val="24"/>
              </w:rPr>
              <w:lastRenderedPageBreak/>
              <w:t>4.3. Результаты мониторинговых исследований качества обучения муниципального и регионального уровней</w:t>
            </w:r>
          </w:p>
        </w:tc>
      </w:tr>
      <w:tr w:rsidR="00BB61A8" w:rsidRPr="00C01EC8" w:rsidTr="00CC6189">
        <w:tc>
          <w:tcPr>
            <w:tcW w:w="9464" w:type="dxa"/>
            <w:tcBorders>
              <w:top w:val="nil"/>
              <w:left w:val="nil"/>
              <w:bottom w:val="nil"/>
              <w:right w:val="nil"/>
            </w:tcBorders>
            <w:shd w:val="clear" w:color="auto" w:fill="auto"/>
          </w:tcPr>
          <w:p w:rsidR="00BB61A8" w:rsidRPr="00CE5182" w:rsidRDefault="00BB61A8" w:rsidP="00CE5182">
            <w:pPr>
              <w:rPr>
                <w:rFonts w:ascii="Times New Roman" w:hAnsi="Times New Roman" w:cs="Times New Roman"/>
              </w:rPr>
            </w:pPr>
            <w:r w:rsidRPr="00CE5182">
              <w:rPr>
                <w:rFonts w:ascii="Times New Roman" w:eastAsia="Times New Roman" w:hAnsi="Times New Roman" w:cs="Times New Roman"/>
                <w:color w:val="000000"/>
                <w:sz w:val="24"/>
                <w:szCs w:val="24"/>
              </w:rPr>
              <w:t xml:space="preserve">В </w:t>
            </w:r>
            <w:r w:rsidR="00CE5182" w:rsidRPr="00CE5182">
              <w:rPr>
                <w:rFonts w:ascii="Times New Roman" w:eastAsia="Times New Roman" w:hAnsi="Times New Roman" w:cs="Times New Roman"/>
                <w:color w:val="000000"/>
                <w:sz w:val="24"/>
                <w:szCs w:val="24"/>
              </w:rPr>
              <w:t xml:space="preserve">связи с </w:t>
            </w:r>
            <w:r w:rsidR="00CE5182" w:rsidRPr="00CE5182">
              <w:rPr>
                <w:rFonts w:ascii="Times New Roman" w:hAnsi="Times New Roman" w:cs="Times New Roman"/>
                <w:sz w:val="24"/>
                <w:szCs w:val="24"/>
              </w:rPr>
              <w:t xml:space="preserve">распространением </w:t>
            </w:r>
            <w:proofErr w:type="gramStart"/>
            <w:r w:rsidR="00CE5182" w:rsidRPr="00CE5182">
              <w:rPr>
                <w:rFonts w:ascii="Times New Roman" w:hAnsi="Times New Roman" w:cs="Times New Roman"/>
                <w:sz w:val="24"/>
                <w:szCs w:val="24"/>
              </w:rPr>
              <w:t xml:space="preserve">новой  </w:t>
            </w:r>
            <w:proofErr w:type="spellStart"/>
            <w:r w:rsidR="00CE5182" w:rsidRPr="00CE5182">
              <w:rPr>
                <w:rFonts w:ascii="Times New Roman" w:hAnsi="Times New Roman" w:cs="Times New Roman"/>
                <w:sz w:val="24"/>
                <w:szCs w:val="24"/>
              </w:rPr>
              <w:t>коронавирусной</w:t>
            </w:r>
            <w:proofErr w:type="spellEnd"/>
            <w:proofErr w:type="gramEnd"/>
            <w:r w:rsidR="00CE5182" w:rsidRPr="00CE5182">
              <w:rPr>
                <w:rFonts w:ascii="Times New Roman" w:hAnsi="Times New Roman" w:cs="Times New Roman"/>
                <w:sz w:val="24"/>
                <w:szCs w:val="24"/>
              </w:rPr>
              <w:t xml:space="preserve"> инфекции  </w:t>
            </w:r>
            <w:r w:rsidR="00CE5182" w:rsidRPr="00CE5182">
              <w:rPr>
                <w:rFonts w:ascii="Times New Roman" w:hAnsi="Times New Roman" w:cs="Times New Roman"/>
                <w:sz w:val="24"/>
                <w:szCs w:val="24"/>
                <w:lang w:val="en-US"/>
              </w:rPr>
              <w:t>COVID</w:t>
            </w:r>
            <w:r w:rsidR="00CE5182" w:rsidRPr="00CE5182">
              <w:rPr>
                <w:rFonts w:ascii="Times New Roman" w:hAnsi="Times New Roman" w:cs="Times New Roman"/>
                <w:sz w:val="24"/>
                <w:szCs w:val="24"/>
              </w:rPr>
              <w:t xml:space="preserve">-19 всероссийские проверочные работы были перенесены на сентябрь-октябрь 2020 года.                                        </w:t>
            </w:r>
          </w:p>
          <w:p w:rsidR="00BB61A8" w:rsidRPr="00C01EC8" w:rsidRDefault="00BB61A8" w:rsidP="00CE5182">
            <w:pPr>
              <w:tabs>
                <w:tab w:val="left" w:pos="252"/>
              </w:tabs>
              <w:spacing w:after="0" w:line="240" w:lineRule="auto"/>
              <w:rPr>
                <w:rFonts w:ascii="Times New Roman" w:eastAsia="Times New Roman" w:hAnsi="Times New Roman"/>
                <w:b/>
                <w:sz w:val="24"/>
                <w:szCs w:val="24"/>
              </w:rPr>
            </w:pPr>
          </w:p>
          <w:p w:rsidR="00BB61A8" w:rsidRPr="00C01EC8" w:rsidRDefault="00BB61A8" w:rsidP="00BB61A8">
            <w:pPr>
              <w:tabs>
                <w:tab w:val="left" w:pos="252"/>
              </w:tabs>
              <w:spacing w:after="0" w:line="240" w:lineRule="auto"/>
              <w:ind w:firstLine="567"/>
              <w:jc w:val="both"/>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jc w:val="both"/>
              <w:rPr>
                <w:rFonts w:ascii="Times New Roman" w:hAnsi="Times New Roman"/>
                <w:b/>
                <w:sz w:val="24"/>
                <w:szCs w:val="24"/>
              </w:rPr>
            </w:pPr>
            <w:r w:rsidRPr="00C01EC8">
              <w:rPr>
                <w:rFonts w:ascii="Times New Roman" w:eastAsia="Times New Roman" w:hAnsi="Times New Roman"/>
                <w:b/>
                <w:color w:val="000000"/>
                <w:sz w:val="24"/>
                <w:szCs w:val="24"/>
              </w:rPr>
              <w:t>4.4. Результаты внутришкольной оценки качества образования.</w:t>
            </w:r>
          </w:p>
        </w:tc>
      </w:tr>
      <w:tr w:rsidR="00BB61A8" w:rsidRPr="00C01EC8" w:rsidTr="00CC6189">
        <w:tc>
          <w:tcPr>
            <w:tcW w:w="9464" w:type="dxa"/>
            <w:tcBorders>
              <w:top w:val="nil"/>
              <w:left w:val="nil"/>
              <w:bottom w:val="nil"/>
              <w:right w:val="nil"/>
            </w:tcBorders>
            <w:shd w:val="clear" w:color="auto" w:fill="auto"/>
          </w:tcPr>
          <w:p w:rsidR="00BB61A8" w:rsidRDefault="00BB61A8" w:rsidP="00BB61A8">
            <w:pPr>
              <w:tabs>
                <w:tab w:val="left" w:pos="252"/>
              </w:tabs>
              <w:spacing w:after="0"/>
              <w:ind w:firstLine="567"/>
              <w:rPr>
                <w:rFonts w:ascii="Times New Roman" w:hAnsi="Times New Roman"/>
                <w:color w:val="000000"/>
                <w:sz w:val="24"/>
                <w:szCs w:val="24"/>
              </w:rPr>
            </w:pPr>
          </w:p>
          <w:p w:rsidR="00BB61A8" w:rsidRDefault="00BB61A8" w:rsidP="00BB61A8">
            <w:pPr>
              <w:tabs>
                <w:tab w:val="left" w:pos="252"/>
              </w:tabs>
              <w:spacing w:after="0"/>
              <w:ind w:firstLine="567"/>
              <w:rPr>
                <w:rFonts w:ascii="Times New Roman" w:hAnsi="Times New Roman"/>
                <w:color w:val="000000"/>
                <w:sz w:val="24"/>
                <w:szCs w:val="24"/>
              </w:rPr>
            </w:pPr>
            <w:r w:rsidRPr="003275D0">
              <w:rPr>
                <w:rFonts w:ascii="Times New Roman" w:hAnsi="Times New Roman"/>
                <w:color w:val="000000"/>
                <w:sz w:val="24"/>
                <w:szCs w:val="24"/>
              </w:rPr>
              <w:t>Одним из показателей качества образовательной деятельности учреждения является качественная успеваемость обучающихся</w:t>
            </w:r>
          </w:p>
          <w:p w:rsidR="00BB61A8" w:rsidRDefault="00BB61A8" w:rsidP="00BB61A8">
            <w:pPr>
              <w:tabs>
                <w:tab w:val="left" w:pos="2154"/>
              </w:tabs>
              <w:jc w:val="center"/>
              <w:rPr>
                <w:rFonts w:ascii="Times New Roman" w:eastAsia="Times New Roman" w:hAnsi="Times New Roman" w:cs="Times New Roman"/>
                <w:b/>
                <w:sz w:val="24"/>
                <w:szCs w:val="24"/>
              </w:rPr>
            </w:pPr>
            <w:r w:rsidRPr="00C878DE">
              <w:rPr>
                <w:rFonts w:ascii="Times New Roman" w:eastAsia="Times New Roman" w:hAnsi="Times New Roman" w:cs="Times New Roman"/>
                <w:b/>
                <w:sz w:val="24"/>
                <w:szCs w:val="24"/>
              </w:rPr>
              <w:t>Качественная успеваемость</w:t>
            </w:r>
            <w:r>
              <w:rPr>
                <w:rFonts w:ascii="Times New Roman" w:eastAsia="Times New Roman" w:hAnsi="Times New Roman" w:cs="Times New Roman"/>
                <w:b/>
                <w:sz w:val="24"/>
                <w:szCs w:val="24"/>
              </w:rPr>
              <w:t xml:space="preserve"> в процентах за 3 года</w:t>
            </w:r>
          </w:p>
          <w:tbl>
            <w:tblPr>
              <w:tblW w:w="6594" w:type="dxa"/>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6"/>
              <w:gridCol w:w="2336"/>
              <w:gridCol w:w="1922"/>
            </w:tblGrid>
            <w:tr w:rsidR="00BB61A8" w:rsidRPr="00C878DE" w:rsidTr="00EA0170">
              <w:tc>
                <w:tcPr>
                  <w:tcW w:w="2336" w:type="dxa"/>
                </w:tcPr>
                <w:p w:rsidR="00BB61A8" w:rsidRPr="00C878DE" w:rsidRDefault="00BB61A8" w:rsidP="00BB61A8">
                  <w:pPr>
                    <w:tabs>
                      <w:tab w:val="left" w:pos="215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2017-2018</w:t>
                  </w:r>
                </w:p>
              </w:tc>
              <w:tc>
                <w:tcPr>
                  <w:tcW w:w="2336" w:type="dxa"/>
                </w:tcPr>
                <w:p w:rsidR="00BB61A8" w:rsidRDefault="00BB61A8" w:rsidP="00BB61A8">
                  <w:pPr>
                    <w:tabs>
                      <w:tab w:val="left" w:pos="215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2018-2019</w:t>
                  </w:r>
                </w:p>
              </w:tc>
              <w:tc>
                <w:tcPr>
                  <w:tcW w:w="1922" w:type="dxa"/>
                </w:tcPr>
                <w:p w:rsidR="00BB61A8" w:rsidRDefault="00BB61A8" w:rsidP="00BB61A8">
                  <w:pPr>
                    <w:tabs>
                      <w:tab w:val="left" w:pos="215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2019-2020</w:t>
                  </w:r>
                </w:p>
              </w:tc>
            </w:tr>
            <w:tr w:rsidR="00BB61A8" w:rsidRPr="00C878DE" w:rsidTr="00EA0170">
              <w:tc>
                <w:tcPr>
                  <w:tcW w:w="2336" w:type="dxa"/>
                </w:tcPr>
                <w:p w:rsidR="00BB61A8" w:rsidRDefault="00BB61A8" w:rsidP="00BB61A8">
                  <w:pPr>
                    <w:tabs>
                      <w:tab w:val="left" w:pos="215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40,1</w:t>
                  </w:r>
                </w:p>
              </w:tc>
              <w:tc>
                <w:tcPr>
                  <w:tcW w:w="2336" w:type="dxa"/>
                </w:tcPr>
                <w:p w:rsidR="00BB61A8" w:rsidRDefault="00BB61A8" w:rsidP="00BB61A8">
                  <w:pPr>
                    <w:tabs>
                      <w:tab w:val="left" w:pos="215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39,6</w:t>
                  </w:r>
                </w:p>
              </w:tc>
              <w:tc>
                <w:tcPr>
                  <w:tcW w:w="1922" w:type="dxa"/>
                </w:tcPr>
                <w:p w:rsidR="00BB61A8" w:rsidRDefault="00BB61A8" w:rsidP="00BB61A8">
                  <w:pPr>
                    <w:tabs>
                      <w:tab w:val="left" w:pos="215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p>
              </w:tc>
            </w:tr>
          </w:tbl>
          <w:p w:rsidR="00BB61A8" w:rsidRDefault="00BB61A8" w:rsidP="00BB61A8">
            <w:pPr>
              <w:tabs>
                <w:tab w:val="left" w:pos="252"/>
              </w:tabs>
              <w:spacing w:after="0"/>
              <w:ind w:firstLine="567"/>
              <w:rPr>
                <w:rFonts w:ascii="Times New Roman" w:hAnsi="Times New Roman"/>
                <w:color w:val="000000"/>
                <w:sz w:val="24"/>
                <w:szCs w:val="24"/>
              </w:rPr>
            </w:pPr>
          </w:p>
          <w:p w:rsidR="00BB61A8" w:rsidRDefault="00BB61A8" w:rsidP="00BB61A8">
            <w:pPr>
              <w:tabs>
                <w:tab w:val="left" w:pos="252"/>
              </w:tabs>
              <w:spacing w:after="0"/>
              <w:ind w:firstLine="567"/>
              <w:rPr>
                <w:rFonts w:ascii="Times New Roman" w:hAnsi="Times New Roman"/>
                <w:i/>
                <w:color w:val="000000"/>
                <w:sz w:val="24"/>
                <w:szCs w:val="24"/>
              </w:rPr>
            </w:pPr>
            <w:r w:rsidRPr="00D84EE4">
              <w:rPr>
                <w:rFonts w:ascii="Times New Roman" w:hAnsi="Times New Roman"/>
                <w:i/>
                <w:color w:val="000000"/>
                <w:sz w:val="24"/>
                <w:szCs w:val="24"/>
              </w:rPr>
              <w:lastRenderedPageBreak/>
              <w:t>Диаграмма: Качество обученности по годам</w:t>
            </w:r>
          </w:p>
          <w:p w:rsidR="00BB61A8" w:rsidRDefault="00BB61A8" w:rsidP="00BB61A8">
            <w:pPr>
              <w:tabs>
                <w:tab w:val="left" w:pos="252"/>
              </w:tabs>
              <w:spacing w:after="0"/>
              <w:ind w:firstLine="567"/>
              <w:rPr>
                <w:rFonts w:ascii="Times New Roman" w:hAnsi="Times New Roman"/>
                <w:i/>
                <w:color w:val="000000"/>
                <w:sz w:val="24"/>
                <w:szCs w:val="24"/>
              </w:rPr>
            </w:pPr>
            <w:r w:rsidRPr="009A29CE">
              <w:rPr>
                <w:rFonts w:ascii="Times New Roman" w:hAnsi="Times New Roman"/>
                <w:i/>
                <w:noProof/>
                <w:color w:val="000000"/>
                <w:sz w:val="24"/>
                <w:szCs w:val="24"/>
              </w:rPr>
              <w:drawing>
                <wp:inline distT="0" distB="0" distL="0" distR="0" wp14:anchorId="16AB3178" wp14:editId="40959086">
                  <wp:extent cx="5486400" cy="3200400"/>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61A8" w:rsidRPr="00D84EE4" w:rsidRDefault="00BB61A8" w:rsidP="00BB61A8">
            <w:pPr>
              <w:tabs>
                <w:tab w:val="left" w:pos="252"/>
              </w:tabs>
              <w:spacing w:after="0"/>
              <w:ind w:firstLine="567"/>
              <w:rPr>
                <w:rFonts w:ascii="Times New Roman" w:hAnsi="Times New Roman"/>
                <w:i/>
                <w:color w:val="000000"/>
                <w:sz w:val="24"/>
                <w:szCs w:val="24"/>
              </w:rPr>
            </w:pPr>
          </w:p>
          <w:p w:rsidR="00BB61A8" w:rsidRPr="00C01EC8" w:rsidRDefault="00BB61A8" w:rsidP="00BB61A8">
            <w:pPr>
              <w:shd w:val="clear" w:color="auto" w:fill="FFFFFF"/>
              <w:spacing w:after="0" w:line="240" w:lineRule="auto"/>
              <w:jc w:val="both"/>
              <w:rPr>
                <w:rFonts w:ascii="Times New Roman" w:eastAsia="Times New Roman" w:hAnsi="Times New Roman"/>
                <w:color w:val="000000"/>
                <w:sz w:val="24"/>
                <w:szCs w:val="24"/>
              </w:rPr>
            </w:pPr>
            <w:r w:rsidRPr="003275D0">
              <w:rPr>
                <w:rFonts w:ascii="Times New Roman" w:hAnsi="Times New Roman"/>
                <w:color w:val="000000"/>
                <w:sz w:val="24"/>
                <w:szCs w:val="24"/>
              </w:rPr>
              <w:t>В 201</w:t>
            </w:r>
            <w:r>
              <w:rPr>
                <w:rFonts w:ascii="Times New Roman" w:hAnsi="Times New Roman"/>
                <w:color w:val="000000"/>
                <w:sz w:val="24"/>
                <w:szCs w:val="24"/>
              </w:rPr>
              <w:t>9</w:t>
            </w:r>
            <w:r w:rsidRPr="003275D0">
              <w:rPr>
                <w:rFonts w:ascii="Times New Roman" w:hAnsi="Times New Roman"/>
                <w:color w:val="000000"/>
                <w:sz w:val="24"/>
                <w:szCs w:val="24"/>
              </w:rPr>
              <w:t>-20</w:t>
            </w:r>
            <w:r>
              <w:rPr>
                <w:rFonts w:ascii="Times New Roman" w:hAnsi="Times New Roman"/>
                <w:color w:val="000000"/>
                <w:sz w:val="24"/>
                <w:szCs w:val="24"/>
              </w:rPr>
              <w:t>20</w:t>
            </w:r>
            <w:r w:rsidRPr="003275D0">
              <w:rPr>
                <w:rFonts w:ascii="Times New Roman" w:hAnsi="Times New Roman"/>
                <w:color w:val="000000"/>
                <w:sz w:val="24"/>
                <w:szCs w:val="24"/>
              </w:rPr>
              <w:t xml:space="preserve"> учебном году средняя абсолютная успеваемость 2-11 классов составила </w:t>
            </w:r>
            <w:r>
              <w:rPr>
                <w:rFonts w:ascii="Times New Roman" w:hAnsi="Times New Roman"/>
                <w:color w:val="000000"/>
                <w:sz w:val="24"/>
                <w:szCs w:val="24"/>
              </w:rPr>
              <w:t>100</w:t>
            </w:r>
            <w:r w:rsidRPr="003275D0">
              <w:rPr>
                <w:rFonts w:ascii="Times New Roman" w:hAnsi="Times New Roman"/>
                <w:color w:val="000000"/>
                <w:sz w:val="24"/>
                <w:szCs w:val="24"/>
              </w:rPr>
              <w:t>%</w:t>
            </w:r>
            <w:r>
              <w:rPr>
                <w:rFonts w:ascii="Times New Roman" w:hAnsi="Times New Roman"/>
                <w:color w:val="000000"/>
                <w:sz w:val="24"/>
                <w:szCs w:val="24"/>
              </w:rPr>
              <w:t xml:space="preserve">. Качественный показатель стал выше на 2,5%. чем в 2018-2019 учебном году. </w:t>
            </w:r>
          </w:p>
          <w:p w:rsidR="00BB61A8" w:rsidRPr="00CE5182" w:rsidRDefault="00BB61A8" w:rsidP="00BB61A8">
            <w:pPr>
              <w:tabs>
                <w:tab w:val="left" w:pos="252"/>
              </w:tabs>
              <w:spacing w:after="0" w:line="240" w:lineRule="auto"/>
              <w:ind w:firstLine="567"/>
              <w:rPr>
                <w:rFonts w:ascii="Times New Roman" w:eastAsia="Times New Roman" w:hAnsi="Times New Roman"/>
                <w:sz w:val="24"/>
                <w:szCs w:val="24"/>
              </w:rPr>
            </w:pPr>
            <w:r w:rsidRPr="00CE5182">
              <w:rPr>
                <w:rFonts w:ascii="Times New Roman" w:eastAsia="Times New Roman" w:hAnsi="Times New Roman"/>
                <w:sz w:val="24"/>
                <w:szCs w:val="24"/>
              </w:rPr>
              <w:t xml:space="preserve">По данным последних трех лет наблюдается </w:t>
            </w:r>
            <w:r w:rsidR="00965CA0" w:rsidRPr="00CE5182">
              <w:rPr>
                <w:rFonts w:ascii="Times New Roman" w:eastAsia="Times New Roman" w:hAnsi="Times New Roman"/>
                <w:sz w:val="24"/>
                <w:szCs w:val="24"/>
              </w:rPr>
              <w:t>нестабильное</w:t>
            </w:r>
            <w:r w:rsidRPr="00CE5182">
              <w:rPr>
                <w:rFonts w:ascii="Times New Roman" w:eastAsia="Times New Roman" w:hAnsi="Times New Roman"/>
                <w:sz w:val="24"/>
                <w:szCs w:val="24"/>
              </w:rPr>
              <w:t xml:space="preserve"> качеств</w:t>
            </w:r>
            <w:r w:rsidR="00965CA0" w:rsidRPr="00CE5182">
              <w:rPr>
                <w:rFonts w:ascii="Times New Roman" w:eastAsia="Times New Roman" w:hAnsi="Times New Roman"/>
                <w:sz w:val="24"/>
                <w:szCs w:val="24"/>
              </w:rPr>
              <w:t>о</w:t>
            </w:r>
            <w:r w:rsidRPr="00CE5182">
              <w:rPr>
                <w:rFonts w:ascii="Times New Roman" w:eastAsia="Times New Roman" w:hAnsi="Times New Roman"/>
                <w:sz w:val="24"/>
                <w:szCs w:val="24"/>
              </w:rPr>
              <w:t xml:space="preserve"> успеваемости в школе.</w:t>
            </w: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Pr="0072183E" w:rsidRDefault="00BB61A8" w:rsidP="00BB61A8">
            <w:pPr>
              <w:tabs>
                <w:tab w:val="left" w:pos="252"/>
              </w:tabs>
              <w:spacing w:after="0" w:line="240" w:lineRule="auto"/>
              <w:ind w:firstLine="567"/>
              <w:rPr>
                <w:rFonts w:ascii="Times New Roman" w:eastAsia="Times New Roman" w:hAnsi="Times New Roman"/>
                <w:b/>
                <w:color w:val="000000"/>
                <w:sz w:val="24"/>
                <w:szCs w:val="24"/>
              </w:rPr>
            </w:pPr>
            <w:r w:rsidRPr="0072183E">
              <w:rPr>
                <w:rFonts w:ascii="Times New Roman" w:eastAsia="Times New Roman" w:hAnsi="Times New Roman"/>
                <w:b/>
                <w:color w:val="000000"/>
                <w:sz w:val="24"/>
                <w:szCs w:val="24"/>
              </w:rPr>
              <w:t>Начальная школа</w:t>
            </w:r>
          </w:p>
          <w:tbl>
            <w:tblPr>
              <w:tblStyle w:val="af2"/>
              <w:tblW w:w="0" w:type="auto"/>
              <w:tblLayout w:type="fixed"/>
              <w:tblLook w:val="04A0" w:firstRow="1" w:lastRow="0" w:firstColumn="1" w:lastColumn="0" w:noHBand="0" w:noVBand="1"/>
            </w:tblPr>
            <w:tblGrid>
              <w:gridCol w:w="2335"/>
              <w:gridCol w:w="2335"/>
              <w:gridCol w:w="2335"/>
            </w:tblGrid>
            <w:tr w:rsidR="00BB61A8" w:rsidTr="00745463">
              <w:tc>
                <w:tcPr>
                  <w:tcW w:w="2335" w:type="dxa"/>
                </w:tcPr>
                <w:p w:rsidR="00BB61A8" w:rsidRDefault="00BB61A8" w:rsidP="00BB61A8">
                  <w:pPr>
                    <w:tabs>
                      <w:tab w:val="left" w:pos="252"/>
                    </w:tabs>
                    <w:rPr>
                      <w:rFonts w:ascii="Times New Roman" w:hAnsi="Times New Roman"/>
                      <w:color w:val="000000"/>
                      <w:sz w:val="24"/>
                      <w:szCs w:val="24"/>
                    </w:rPr>
                  </w:pP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качество</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успеваемость</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2017-2018</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50</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2018-2019</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37,9</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2019-2020</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51,6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bl>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r>
              <w:rPr>
                <w:rFonts w:ascii="Times New Roman" w:eastAsia="Times New Roman" w:hAnsi="Times New Roman"/>
                <w:b/>
                <w:noProof/>
                <w:color w:val="000000"/>
                <w:sz w:val="24"/>
                <w:szCs w:val="24"/>
              </w:rPr>
              <w:lastRenderedPageBreak/>
              <w:drawing>
                <wp:inline distT="0" distB="0" distL="0" distR="0" wp14:anchorId="44D64CE8" wp14:editId="6C512D28">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Pr="004A0721" w:rsidRDefault="00BB61A8" w:rsidP="00BB61A8">
            <w:pPr>
              <w:tabs>
                <w:tab w:val="left" w:pos="252"/>
              </w:tabs>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Вывод: </w:t>
            </w:r>
            <w:r w:rsidRPr="004A0721">
              <w:rPr>
                <w:rFonts w:ascii="Times New Roman" w:eastAsia="Times New Roman" w:hAnsi="Times New Roman"/>
                <w:color w:val="000000"/>
                <w:sz w:val="24"/>
                <w:szCs w:val="24"/>
              </w:rPr>
              <w:t xml:space="preserve">В начальной школе качество успеваемости </w:t>
            </w:r>
            <w:r>
              <w:rPr>
                <w:rFonts w:ascii="Times New Roman" w:eastAsia="Times New Roman" w:hAnsi="Times New Roman"/>
                <w:color w:val="000000"/>
                <w:sz w:val="24"/>
                <w:szCs w:val="24"/>
              </w:rPr>
              <w:t>нестабильное:</w:t>
            </w:r>
            <w:r w:rsidRPr="004A0721">
              <w:rPr>
                <w:rFonts w:ascii="Times New Roman" w:eastAsia="Times New Roman" w:hAnsi="Times New Roman"/>
                <w:color w:val="000000"/>
                <w:sz w:val="24"/>
                <w:szCs w:val="24"/>
              </w:rPr>
              <w:t xml:space="preserve"> в </w:t>
            </w:r>
            <w:r>
              <w:rPr>
                <w:rFonts w:ascii="Times New Roman" w:eastAsia="Times New Roman" w:hAnsi="Times New Roman"/>
                <w:color w:val="000000"/>
                <w:sz w:val="24"/>
                <w:szCs w:val="24"/>
              </w:rPr>
              <w:t>2018-2019 учебном году снизилось на 12,1%, а в 2019-2020 учебном году повысилось на 12,7%.</w:t>
            </w:r>
          </w:p>
          <w:p w:rsidR="00BB61A8" w:rsidRPr="004A0721"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p>
          <w:p w:rsidR="00BB61A8" w:rsidRPr="0072183E" w:rsidRDefault="00BB61A8" w:rsidP="00BB61A8">
            <w:pPr>
              <w:tabs>
                <w:tab w:val="left" w:pos="252"/>
              </w:tabs>
              <w:spacing w:after="0" w:line="240" w:lineRule="auto"/>
              <w:ind w:firstLine="567"/>
              <w:rPr>
                <w:rFonts w:ascii="Times New Roman" w:eastAsia="Times New Roman" w:hAnsi="Times New Roman"/>
                <w:b/>
                <w:color w:val="000000"/>
                <w:sz w:val="24"/>
                <w:szCs w:val="24"/>
              </w:rPr>
            </w:pPr>
            <w:r w:rsidRPr="0072183E">
              <w:rPr>
                <w:rFonts w:ascii="Times New Roman" w:eastAsia="Times New Roman" w:hAnsi="Times New Roman"/>
                <w:b/>
                <w:color w:val="000000"/>
                <w:sz w:val="24"/>
                <w:szCs w:val="24"/>
              </w:rPr>
              <w:t>Основная школа</w:t>
            </w:r>
          </w:p>
          <w:tbl>
            <w:tblPr>
              <w:tblStyle w:val="af2"/>
              <w:tblW w:w="0" w:type="auto"/>
              <w:tblLayout w:type="fixed"/>
              <w:tblLook w:val="04A0" w:firstRow="1" w:lastRow="0" w:firstColumn="1" w:lastColumn="0" w:noHBand="0" w:noVBand="1"/>
            </w:tblPr>
            <w:tblGrid>
              <w:gridCol w:w="2335"/>
              <w:gridCol w:w="2335"/>
              <w:gridCol w:w="2335"/>
            </w:tblGrid>
            <w:tr w:rsidR="00BB61A8" w:rsidTr="00745463">
              <w:tc>
                <w:tcPr>
                  <w:tcW w:w="2335" w:type="dxa"/>
                </w:tcPr>
                <w:p w:rsidR="00BB61A8" w:rsidRDefault="00BB61A8" w:rsidP="00BB61A8">
                  <w:pPr>
                    <w:tabs>
                      <w:tab w:val="left" w:pos="252"/>
                    </w:tabs>
                    <w:rPr>
                      <w:rFonts w:ascii="Times New Roman" w:hAnsi="Times New Roman"/>
                      <w:color w:val="000000"/>
                      <w:sz w:val="24"/>
                      <w:szCs w:val="24"/>
                    </w:rPr>
                  </w:pP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качество</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успеваемость</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2015-2016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40,4</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2016-2017</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41,6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2017-2018</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45,4</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2018-2019</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40</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2019-2020</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36,5</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bl>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14:anchorId="013E3F50" wp14:editId="4C0F8334">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Вывод: В основанной школе качество успеваемости понизилось. В 2019-2020 учебном году качество в основной школе составило 36,5 %, что на 3,5% ниже, чем в 2018-2019 учебном году. </w:t>
            </w:r>
          </w:p>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Default="00BB61A8" w:rsidP="00BB61A8">
            <w:pPr>
              <w:tabs>
                <w:tab w:val="left" w:pos="252"/>
              </w:tabs>
              <w:spacing w:after="0" w:line="240" w:lineRule="auto"/>
              <w:ind w:firstLine="567"/>
              <w:rPr>
                <w:rFonts w:ascii="Times New Roman" w:eastAsia="Times New Roman" w:hAnsi="Times New Roman"/>
                <w:b/>
                <w:color w:val="000000"/>
                <w:sz w:val="24"/>
                <w:szCs w:val="24"/>
              </w:rPr>
            </w:pPr>
            <w:r w:rsidRPr="0072183E">
              <w:rPr>
                <w:rFonts w:ascii="Times New Roman" w:eastAsia="Times New Roman" w:hAnsi="Times New Roman"/>
                <w:b/>
                <w:color w:val="000000"/>
                <w:sz w:val="24"/>
                <w:szCs w:val="24"/>
              </w:rPr>
              <w:t>Средняя школа</w:t>
            </w:r>
          </w:p>
          <w:p w:rsidR="00BB61A8" w:rsidRPr="0072183E" w:rsidRDefault="00BB61A8" w:rsidP="00BB61A8">
            <w:pPr>
              <w:tabs>
                <w:tab w:val="left" w:pos="252"/>
              </w:tabs>
              <w:spacing w:after="0" w:line="240" w:lineRule="auto"/>
              <w:ind w:firstLine="567"/>
              <w:rPr>
                <w:rFonts w:ascii="Times New Roman" w:eastAsia="Times New Roman" w:hAnsi="Times New Roman"/>
                <w:b/>
                <w:color w:val="000000"/>
                <w:sz w:val="24"/>
                <w:szCs w:val="24"/>
              </w:rPr>
            </w:pPr>
          </w:p>
          <w:tbl>
            <w:tblPr>
              <w:tblStyle w:val="af2"/>
              <w:tblW w:w="0" w:type="auto"/>
              <w:tblLayout w:type="fixed"/>
              <w:tblLook w:val="04A0" w:firstRow="1" w:lastRow="0" w:firstColumn="1" w:lastColumn="0" w:noHBand="0" w:noVBand="1"/>
            </w:tblPr>
            <w:tblGrid>
              <w:gridCol w:w="2335"/>
              <w:gridCol w:w="2335"/>
              <w:gridCol w:w="2335"/>
            </w:tblGrid>
            <w:tr w:rsidR="00BB61A8" w:rsidTr="00745463">
              <w:tc>
                <w:tcPr>
                  <w:tcW w:w="2335" w:type="dxa"/>
                </w:tcPr>
                <w:p w:rsidR="00BB61A8" w:rsidRDefault="00BB61A8" w:rsidP="00BB61A8">
                  <w:pPr>
                    <w:tabs>
                      <w:tab w:val="left" w:pos="252"/>
                    </w:tabs>
                    <w:rPr>
                      <w:rFonts w:ascii="Times New Roman" w:hAnsi="Times New Roman"/>
                      <w:color w:val="000000"/>
                      <w:sz w:val="24"/>
                      <w:szCs w:val="24"/>
                    </w:rPr>
                  </w:pP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качество</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успеваемость</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2015-2016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66,6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2016-2017</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41,6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2017-2018</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37,5</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2018-2019</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84,6</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r w:rsidR="00BB61A8" w:rsidTr="00745463">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2019-2020</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41,7</w:t>
                  </w:r>
                </w:p>
              </w:tc>
              <w:tc>
                <w:tcPr>
                  <w:tcW w:w="2335" w:type="dxa"/>
                </w:tcPr>
                <w:p w:rsidR="00BB61A8" w:rsidRDefault="00BB61A8" w:rsidP="00BB61A8">
                  <w:pPr>
                    <w:tabs>
                      <w:tab w:val="left" w:pos="252"/>
                    </w:tabs>
                    <w:rPr>
                      <w:rFonts w:ascii="Times New Roman" w:hAnsi="Times New Roman"/>
                      <w:color w:val="000000"/>
                      <w:sz w:val="24"/>
                      <w:szCs w:val="24"/>
                    </w:rPr>
                  </w:pPr>
                  <w:r>
                    <w:rPr>
                      <w:rFonts w:ascii="Times New Roman" w:hAnsi="Times New Roman"/>
                      <w:color w:val="000000"/>
                      <w:sz w:val="24"/>
                      <w:szCs w:val="24"/>
                    </w:rPr>
                    <w:t>100</w:t>
                  </w:r>
                </w:p>
              </w:tc>
            </w:tr>
          </w:tbl>
          <w:p w:rsidR="00BB61A8" w:rsidRDefault="00BB61A8" w:rsidP="00BB61A8">
            <w:pPr>
              <w:tabs>
                <w:tab w:val="left" w:pos="252"/>
              </w:tabs>
              <w:spacing w:after="0" w:line="240" w:lineRule="auto"/>
              <w:ind w:firstLine="567"/>
              <w:rPr>
                <w:rFonts w:ascii="Times New Roman" w:eastAsia="Times New Roman" w:hAnsi="Times New Roman"/>
                <w:color w:val="000000"/>
                <w:sz w:val="24"/>
                <w:szCs w:val="24"/>
              </w:rPr>
            </w:pPr>
          </w:p>
          <w:p w:rsidR="00BB61A8" w:rsidRPr="00C01EC8" w:rsidRDefault="00BB61A8" w:rsidP="00BB61A8">
            <w:pPr>
              <w:tabs>
                <w:tab w:val="left" w:pos="252"/>
              </w:tabs>
              <w:spacing w:after="0" w:line="240" w:lineRule="auto"/>
              <w:ind w:firstLine="567"/>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0" distR="0" wp14:anchorId="0A294301" wp14:editId="6BFC2586">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B61A8" w:rsidRDefault="00BB61A8" w:rsidP="00BB61A8">
            <w:pPr>
              <w:spacing w:after="0" w:line="240" w:lineRule="auto"/>
              <w:ind w:firstLine="708"/>
              <w:jc w:val="both"/>
              <w:rPr>
                <w:rFonts w:ascii="Times New Roman" w:hAnsi="Times New Roman"/>
                <w:b/>
                <w:sz w:val="24"/>
                <w:szCs w:val="24"/>
              </w:rPr>
            </w:pPr>
          </w:p>
          <w:p w:rsidR="00BB61A8" w:rsidRPr="002941A3" w:rsidRDefault="00BB61A8" w:rsidP="00BB61A8">
            <w:pPr>
              <w:spacing w:after="0" w:line="240" w:lineRule="auto"/>
              <w:ind w:firstLine="708"/>
              <w:jc w:val="both"/>
              <w:rPr>
                <w:rFonts w:ascii="Times New Roman" w:hAnsi="Times New Roman"/>
                <w:sz w:val="24"/>
                <w:szCs w:val="24"/>
              </w:rPr>
            </w:pPr>
            <w:r>
              <w:rPr>
                <w:rFonts w:ascii="Times New Roman" w:hAnsi="Times New Roman"/>
                <w:b/>
                <w:sz w:val="24"/>
                <w:szCs w:val="24"/>
              </w:rPr>
              <w:t xml:space="preserve">Вывод: </w:t>
            </w:r>
            <w:r w:rsidRPr="002941A3">
              <w:rPr>
                <w:rFonts w:ascii="Times New Roman" w:hAnsi="Times New Roman"/>
                <w:sz w:val="24"/>
                <w:szCs w:val="24"/>
              </w:rPr>
              <w:t>В средней школе</w:t>
            </w:r>
            <w:r>
              <w:rPr>
                <w:rFonts w:ascii="Times New Roman" w:hAnsi="Times New Roman"/>
                <w:sz w:val="24"/>
                <w:szCs w:val="24"/>
              </w:rPr>
              <w:t xml:space="preserve"> качество обученности понизилось на 42,9%, по сравнению </w:t>
            </w:r>
            <w:r w:rsidR="00CE5182">
              <w:rPr>
                <w:rFonts w:ascii="Times New Roman" w:hAnsi="Times New Roman"/>
                <w:sz w:val="24"/>
                <w:szCs w:val="24"/>
              </w:rPr>
              <w:t>с</w:t>
            </w:r>
            <w:r>
              <w:rPr>
                <w:rFonts w:ascii="Times New Roman" w:hAnsi="Times New Roman"/>
                <w:sz w:val="24"/>
                <w:szCs w:val="24"/>
              </w:rPr>
              <w:t xml:space="preserve"> 2018-2019 учебным годом (84,6%.).</w:t>
            </w:r>
          </w:p>
          <w:p w:rsidR="00BB61A8" w:rsidRPr="00C01EC8" w:rsidRDefault="00BB61A8" w:rsidP="00BB61A8">
            <w:pPr>
              <w:spacing w:after="0" w:line="240" w:lineRule="auto"/>
              <w:ind w:firstLine="708"/>
              <w:jc w:val="both"/>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contextualSpacing/>
              <w:rPr>
                <w:rFonts w:ascii="Times New Roman" w:hAnsi="Times New Roman"/>
                <w:b/>
                <w:sz w:val="24"/>
                <w:szCs w:val="24"/>
              </w:rPr>
            </w:pPr>
            <w:r w:rsidRPr="00C01EC8">
              <w:rPr>
                <w:rFonts w:ascii="Times New Roman" w:eastAsia="Times New Roman" w:hAnsi="Times New Roman"/>
                <w:b/>
                <w:color w:val="000000"/>
                <w:sz w:val="24"/>
                <w:szCs w:val="24"/>
              </w:rPr>
              <w:lastRenderedPageBreak/>
              <w:t>4.5. Достижения обучающихся в олимпиадах (региональных и всероссийских)</w:t>
            </w:r>
          </w:p>
        </w:tc>
      </w:tr>
      <w:tr w:rsidR="00BB61A8" w:rsidRPr="008C7F52" w:rsidTr="00CC6189">
        <w:tc>
          <w:tcPr>
            <w:tcW w:w="9464" w:type="dxa"/>
            <w:tcBorders>
              <w:top w:val="nil"/>
              <w:left w:val="nil"/>
              <w:bottom w:val="nil"/>
              <w:right w:val="nil"/>
            </w:tcBorders>
            <w:shd w:val="clear" w:color="auto" w:fill="auto"/>
          </w:tcPr>
          <w:p w:rsidR="00BB61A8" w:rsidRPr="008C7F52" w:rsidRDefault="00BB61A8" w:rsidP="00BB61A8">
            <w:pPr>
              <w:spacing w:after="0" w:line="240" w:lineRule="auto"/>
              <w:ind w:firstLine="708"/>
              <w:jc w:val="both"/>
              <w:rPr>
                <w:rFonts w:ascii="Times New Roman" w:eastAsia="Times New Roman" w:hAnsi="Times New Roman"/>
                <w:sz w:val="24"/>
                <w:szCs w:val="24"/>
              </w:rPr>
            </w:pPr>
            <w:r w:rsidRPr="008C7F52">
              <w:rPr>
                <w:rFonts w:ascii="Times New Roman" w:eastAsia="Times New Roman" w:hAnsi="Times New Roman"/>
                <w:sz w:val="24"/>
                <w:szCs w:val="24"/>
              </w:rPr>
              <w:t>В МКОУ «Новоюгинская СОШ» ведется мониторинг участия обучающихся в конкурсах, соревнованиях, конференциях различного уровня. Данный мониторинг позволяет проследить динамику развития творческого, интеллектуального развития школьников. Данные достижений отображены в таблице:</w:t>
            </w:r>
          </w:p>
          <w:p w:rsidR="00BB61A8" w:rsidRPr="008C7F52" w:rsidRDefault="00BB61A8" w:rsidP="00BB61A8">
            <w:pPr>
              <w:spacing w:after="0" w:line="240" w:lineRule="auto"/>
              <w:ind w:firstLine="708"/>
              <w:jc w:val="both"/>
              <w:rPr>
                <w:rFonts w:ascii="Times New Roman" w:eastAsia="Times New Roman" w:hAnsi="Times New Roman"/>
                <w:sz w:val="24"/>
                <w:szCs w:val="24"/>
              </w:rPr>
            </w:pPr>
          </w:p>
          <w:tbl>
            <w:tblPr>
              <w:tblW w:w="868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1"/>
              <w:gridCol w:w="2271"/>
              <w:gridCol w:w="2271"/>
              <w:gridCol w:w="1907"/>
            </w:tblGrid>
            <w:tr w:rsidR="00BB61A8" w:rsidRPr="008C7F52" w:rsidTr="00346370">
              <w:tc>
                <w:tcPr>
                  <w:tcW w:w="2231" w:type="dxa"/>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Учебный год</w:t>
                  </w:r>
                </w:p>
              </w:tc>
              <w:tc>
                <w:tcPr>
                  <w:tcW w:w="2271" w:type="dxa"/>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Количество конкурсов</w:t>
                  </w:r>
                </w:p>
              </w:tc>
              <w:tc>
                <w:tcPr>
                  <w:tcW w:w="2271" w:type="dxa"/>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Количество участников</w:t>
                  </w:r>
                </w:p>
              </w:tc>
              <w:tc>
                <w:tcPr>
                  <w:tcW w:w="1907" w:type="dxa"/>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В том числе призеров</w:t>
                  </w:r>
                </w:p>
              </w:tc>
            </w:tr>
            <w:tr w:rsidR="00BB61A8" w:rsidRPr="008C7F52" w:rsidTr="009E3612">
              <w:tc>
                <w:tcPr>
                  <w:tcW w:w="223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2015-2016</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73</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99</w:t>
                  </w:r>
                </w:p>
              </w:tc>
              <w:tc>
                <w:tcPr>
                  <w:tcW w:w="1907"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38</w:t>
                  </w:r>
                </w:p>
              </w:tc>
            </w:tr>
            <w:tr w:rsidR="00BB61A8" w:rsidRPr="008C7F52" w:rsidTr="009E3612">
              <w:tc>
                <w:tcPr>
                  <w:tcW w:w="223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2016-2017</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32</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63</w:t>
                  </w:r>
                </w:p>
              </w:tc>
              <w:tc>
                <w:tcPr>
                  <w:tcW w:w="1907"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38</w:t>
                  </w:r>
                </w:p>
              </w:tc>
            </w:tr>
            <w:tr w:rsidR="00BB61A8" w:rsidRPr="008C7F52" w:rsidTr="009E3612">
              <w:tc>
                <w:tcPr>
                  <w:tcW w:w="223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2017-2018</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45</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69</w:t>
                  </w:r>
                </w:p>
              </w:tc>
              <w:tc>
                <w:tcPr>
                  <w:tcW w:w="1907"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51</w:t>
                  </w:r>
                </w:p>
              </w:tc>
            </w:tr>
            <w:tr w:rsidR="00BB61A8" w:rsidRPr="008C7F52" w:rsidTr="009E3612">
              <w:tc>
                <w:tcPr>
                  <w:tcW w:w="223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2018-2019</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43</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93</w:t>
                  </w:r>
                </w:p>
              </w:tc>
              <w:tc>
                <w:tcPr>
                  <w:tcW w:w="1907"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54</w:t>
                  </w:r>
                </w:p>
              </w:tc>
            </w:tr>
            <w:tr w:rsidR="00BB61A8" w:rsidRPr="008C7F52" w:rsidTr="009E3612">
              <w:tc>
                <w:tcPr>
                  <w:tcW w:w="2231" w:type="dxa"/>
                  <w:tcBorders>
                    <w:top w:val="single" w:sz="4" w:space="0" w:color="000000"/>
                    <w:left w:val="single" w:sz="4" w:space="0" w:color="000000"/>
                    <w:bottom w:val="single" w:sz="4" w:space="0" w:color="000000"/>
                    <w:right w:val="single" w:sz="4" w:space="0" w:color="000000"/>
                  </w:tcBorders>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2019-2020</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21</w:t>
                  </w:r>
                </w:p>
              </w:tc>
              <w:tc>
                <w:tcPr>
                  <w:tcW w:w="2271"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78</w:t>
                  </w:r>
                </w:p>
              </w:tc>
              <w:tc>
                <w:tcPr>
                  <w:tcW w:w="1907" w:type="dxa"/>
                  <w:tcBorders>
                    <w:top w:val="single" w:sz="4" w:space="0" w:color="000000"/>
                    <w:left w:val="single" w:sz="4" w:space="0" w:color="000000"/>
                    <w:bottom w:val="single" w:sz="4" w:space="0" w:color="000000"/>
                    <w:right w:val="single" w:sz="4" w:space="0" w:color="000000"/>
                  </w:tcBorders>
                </w:tcPr>
                <w:p w:rsidR="00BB61A8" w:rsidRPr="008C7F52" w:rsidRDefault="00CF3EE3" w:rsidP="00BB61A8">
                  <w:pPr>
                    <w:tabs>
                      <w:tab w:val="left" w:pos="2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35</w:t>
                  </w:r>
                </w:p>
              </w:tc>
            </w:tr>
          </w:tbl>
          <w:p w:rsidR="00BB61A8" w:rsidRPr="008C7F52" w:rsidRDefault="00BB61A8" w:rsidP="00BB61A8">
            <w:pPr>
              <w:spacing w:after="0" w:line="240" w:lineRule="auto"/>
              <w:ind w:firstLine="708"/>
              <w:jc w:val="both"/>
              <w:rPr>
                <w:rFonts w:ascii="Times New Roman" w:eastAsia="Times New Roman" w:hAnsi="Times New Roman"/>
                <w:sz w:val="24"/>
                <w:szCs w:val="24"/>
              </w:rPr>
            </w:pPr>
          </w:p>
          <w:p w:rsidR="00BB61A8" w:rsidRPr="008C7F52" w:rsidRDefault="00BB61A8" w:rsidP="00BB61A8">
            <w:pPr>
              <w:spacing w:after="0" w:line="240" w:lineRule="auto"/>
              <w:ind w:firstLine="708"/>
              <w:jc w:val="both"/>
              <w:rPr>
                <w:rFonts w:ascii="Times New Roman" w:eastAsia="Times New Roman" w:hAnsi="Times New Roman"/>
                <w:sz w:val="24"/>
                <w:szCs w:val="24"/>
              </w:rPr>
            </w:pPr>
            <w:r w:rsidRPr="008C7F52">
              <w:rPr>
                <w:rFonts w:ascii="Times New Roman" w:eastAsia="Times New Roman" w:hAnsi="Times New Roman"/>
                <w:b/>
                <w:sz w:val="24"/>
                <w:szCs w:val="24"/>
              </w:rPr>
              <w:t>Вывод:</w:t>
            </w:r>
            <w:r w:rsidRPr="008C7F52">
              <w:rPr>
                <w:rFonts w:ascii="Times New Roman" w:eastAsia="Times New Roman" w:hAnsi="Times New Roman"/>
                <w:sz w:val="24"/>
                <w:szCs w:val="24"/>
              </w:rPr>
              <w:t xml:space="preserve"> наблюдается увеличение участия обучающихся в конкурсах.</w:t>
            </w:r>
          </w:p>
          <w:p w:rsidR="00BB61A8" w:rsidRPr="008C7F52" w:rsidRDefault="00BB61A8" w:rsidP="00BB61A8">
            <w:pPr>
              <w:ind w:firstLine="708"/>
              <w:jc w:val="both"/>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lastRenderedPageBreak/>
              <w:t xml:space="preserve">Популярными конкурсами среди обучающихся остаются всероссийские и международные конкурсы такие как «Русский медвежонок», «Кенгуру», «Золотое Руно», </w:t>
            </w:r>
            <w:r w:rsidR="001112C6">
              <w:rPr>
                <w:rFonts w:ascii="Times New Roman" w:eastAsia="Times New Roman" w:hAnsi="Times New Roman" w:cs="Times New Roman"/>
                <w:sz w:val="24"/>
                <w:szCs w:val="24"/>
              </w:rPr>
              <w:t xml:space="preserve">«ПЕГАС», </w:t>
            </w:r>
            <w:r w:rsidRPr="008C7F52">
              <w:rPr>
                <w:rFonts w:ascii="Times New Roman" w:eastAsia="Times New Roman" w:hAnsi="Times New Roman" w:cs="Times New Roman"/>
                <w:sz w:val="24"/>
                <w:szCs w:val="24"/>
              </w:rPr>
              <w:t xml:space="preserve">«ЧИП». </w:t>
            </w:r>
          </w:p>
          <w:tbl>
            <w:tblPr>
              <w:tblW w:w="8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5"/>
              <w:gridCol w:w="1588"/>
              <w:gridCol w:w="1310"/>
              <w:gridCol w:w="1004"/>
              <w:gridCol w:w="1161"/>
              <w:gridCol w:w="1189"/>
              <w:gridCol w:w="1546"/>
            </w:tblGrid>
            <w:tr w:rsidR="00BB61A8" w:rsidRPr="008C7F52" w:rsidTr="009E3612">
              <w:tc>
                <w:tcPr>
                  <w:tcW w:w="1165" w:type="dxa"/>
                  <w:vMerge w:val="restart"/>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Учебный год</w:t>
                  </w:r>
                </w:p>
              </w:tc>
              <w:tc>
                <w:tcPr>
                  <w:tcW w:w="7798" w:type="dxa"/>
                  <w:gridSpan w:val="6"/>
                </w:tcPr>
                <w:p w:rsidR="00BB61A8" w:rsidRPr="008C7F52" w:rsidRDefault="00BB61A8" w:rsidP="00BB61A8">
                  <w:pPr>
                    <w:spacing w:after="0" w:line="240" w:lineRule="auto"/>
                    <w:jc w:val="center"/>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Количество участников</w:t>
                  </w:r>
                </w:p>
              </w:tc>
            </w:tr>
            <w:tr w:rsidR="00BB61A8" w:rsidRPr="008C7F52" w:rsidTr="009E3612">
              <w:tc>
                <w:tcPr>
                  <w:tcW w:w="1165" w:type="dxa"/>
                  <w:vMerge/>
                </w:tcPr>
                <w:p w:rsidR="00BB61A8" w:rsidRPr="008C7F52" w:rsidRDefault="00BB61A8" w:rsidP="00BB61A8">
                  <w:pPr>
                    <w:spacing w:after="0" w:line="240" w:lineRule="auto"/>
                    <w:rPr>
                      <w:rFonts w:ascii="Times New Roman" w:eastAsia="Times New Roman" w:hAnsi="Times New Roman" w:cs="Times New Roman"/>
                      <w:sz w:val="24"/>
                      <w:szCs w:val="24"/>
                    </w:rPr>
                  </w:pPr>
                </w:p>
              </w:tc>
              <w:tc>
                <w:tcPr>
                  <w:tcW w:w="1588"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«Русский медвежонок»</w:t>
                  </w:r>
                </w:p>
              </w:tc>
              <w:tc>
                <w:tcPr>
                  <w:tcW w:w="1310"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«Кенгуру»</w:t>
                  </w:r>
                </w:p>
              </w:tc>
              <w:tc>
                <w:tcPr>
                  <w:tcW w:w="1004"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«ЧИП»</w:t>
                  </w:r>
                </w:p>
              </w:tc>
              <w:tc>
                <w:tcPr>
                  <w:tcW w:w="1161"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«Золотое Руно»</w:t>
                  </w:r>
                </w:p>
              </w:tc>
              <w:tc>
                <w:tcPr>
                  <w:tcW w:w="1189"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«Пегас»</w:t>
                  </w:r>
                </w:p>
              </w:tc>
              <w:tc>
                <w:tcPr>
                  <w:tcW w:w="1546" w:type="dxa"/>
                </w:tcPr>
                <w:p w:rsidR="00BB61A8" w:rsidRPr="008C7F52" w:rsidRDefault="00BB61A8" w:rsidP="00BB61A8">
                  <w:pPr>
                    <w:spacing w:after="0" w:line="240" w:lineRule="auto"/>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Всего</w:t>
                  </w:r>
                </w:p>
              </w:tc>
            </w:tr>
            <w:tr w:rsidR="00BB61A8" w:rsidRPr="008C7F52" w:rsidTr="009E3612">
              <w:tc>
                <w:tcPr>
                  <w:tcW w:w="1165" w:type="dxa"/>
                </w:tcPr>
                <w:p w:rsidR="00BB61A8" w:rsidRPr="008C7F52" w:rsidRDefault="00BB61A8" w:rsidP="00BB61A8">
                  <w:pPr>
                    <w:spacing w:after="0" w:line="240" w:lineRule="auto"/>
                    <w:rPr>
                      <w:rFonts w:ascii="Times New Roman" w:hAnsi="Times New Roman"/>
                      <w:sz w:val="24"/>
                      <w:szCs w:val="24"/>
                    </w:rPr>
                  </w:pPr>
                  <w:r w:rsidRPr="008C7F52">
                    <w:rPr>
                      <w:rFonts w:ascii="Times New Roman" w:hAnsi="Times New Roman"/>
                      <w:sz w:val="24"/>
                      <w:szCs w:val="24"/>
                    </w:rPr>
                    <w:t>2016-2017</w:t>
                  </w:r>
                </w:p>
              </w:tc>
              <w:tc>
                <w:tcPr>
                  <w:tcW w:w="1588"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40</w:t>
                  </w:r>
                </w:p>
              </w:tc>
              <w:tc>
                <w:tcPr>
                  <w:tcW w:w="1310"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10</w:t>
                  </w:r>
                </w:p>
              </w:tc>
              <w:tc>
                <w:tcPr>
                  <w:tcW w:w="1004"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0</w:t>
                  </w:r>
                </w:p>
              </w:tc>
              <w:tc>
                <w:tcPr>
                  <w:tcW w:w="1161"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24</w:t>
                  </w:r>
                </w:p>
              </w:tc>
              <w:tc>
                <w:tcPr>
                  <w:tcW w:w="1189"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18</w:t>
                  </w:r>
                </w:p>
              </w:tc>
              <w:tc>
                <w:tcPr>
                  <w:tcW w:w="1546"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58</w:t>
                  </w:r>
                </w:p>
              </w:tc>
            </w:tr>
            <w:tr w:rsidR="00BB61A8" w:rsidRPr="008C7F52" w:rsidTr="009E3612">
              <w:tc>
                <w:tcPr>
                  <w:tcW w:w="1165" w:type="dxa"/>
                </w:tcPr>
                <w:p w:rsidR="00BB61A8" w:rsidRPr="008C7F52" w:rsidRDefault="00BB61A8" w:rsidP="00BB61A8">
                  <w:pPr>
                    <w:spacing w:after="0" w:line="240" w:lineRule="auto"/>
                    <w:rPr>
                      <w:rFonts w:ascii="Times New Roman" w:hAnsi="Times New Roman"/>
                      <w:sz w:val="24"/>
                      <w:szCs w:val="24"/>
                    </w:rPr>
                  </w:pPr>
                  <w:r w:rsidRPr="008C7F52">
                    <w:rPr>
                      <w:rFonts w:ascii="Times New Roman" w:hAnsi="Times New Roman"/>
                      <w:sz w:val="24"/>
                      <w:szCs w:val="24"/>
                    </w:rPr>
                    <w:t>2017-2018</w:t>
                  </w:r>
                </w:p>
              </w:tc>
              <w:tc>
                <w:tcPr>
                  <w:tcW w:w="1588"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41</w:t>
                  </w:r>
                </w:p>
              </w:tc>
              <w:tc>
                <w:tcPr>
                  <w:tcW w:w="1310"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25</w:t>
                  </w:r>
                </w:p>
              </w:tc>
              <w:tc>
                <w:tcPr>
                  <w:tcW w:w="1004"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22</w:t>
                  </w:r>
                </w:p>
              </w:tc>
              <w:tc>
                <w:tcPr>
                  <w:tcW w:w="1161"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33</w:t>
                  </w:r>
                </w:p>
              </w:tc>
              <w:tc>
                <w:tcPr>
                  <w:tcW w:w="1189"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18</w:t>
                  </w:r>
                </w:p>
              </w:tc>
              <w:tc>
                <w:tcPr>
                  <w:tcW w:w="1546"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64</w:t>
                  </w:r>
                </w:p>
              </w:tc>
            </w:tr>
            <w:tr w:rsidR="00BB61A8" w:rsidRPr="008C7F52" w:rsidTr="009E3612">
              <w:tc>
                <w:tcPr>
                  <w:tcW w:w="1165" w:type="dxa"/>
                </w:tcPr>
                <w:p w:rsidR="00BB61A8" w:rsidRPr="008C7F52" w:rsidRDefault="00BB61A8" w:rsidP="00BB61A8">
                  <w:pPr>
                    <w:spacing w:after="0" w:line="240" w:lineRule="auto"/>
                    <w:rPr>
                      <w:rFonts w:ascii="Times New Roman" w:hAnsi="Times New Roman"/>
                      <w:sz w:val="24"/>
                      <w:szCs w:val="24"/>
                    </w:rPr>
                  </w:pPr>
                  <w:r w:rsidRPr="008C7F52">
                    <w:rPr>
                      <w:rFonts w:ascii="Times New Roman" w:hAnsi="Times New Roman"/>
                      <w:sz w:val="24"/>
                      <w:szCs w:val="24"/>
                    </w:rPr>
                    <w:t>2018-2019</w:t>
                  </w:r>
                </w:p>
              </w:tc>
              <w:tc>
                <w:tcPr>
                  <w:tcW w:w="1588"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30</w:t>
                  </w:r>
                </w:p>
              </w:tc>
              <w:tc>
                <w:tcPr>
                  <w:tcW w:w="1310"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23</w:t>
                  </w:r>
                </w:p>
              </w:tc>
              <w:tc>
                <w:tcPr>
                  <w:tcW w:w="1004"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29</w:t>
                  </w:r>
                </w:p>
              </w:tc>
              <w:tc>
                <w:tcPr>
                  <w:tcW w:w="1161" w:type="dxa"/>
                </w:tcPr>
                <w:p w:rsidR="00BB61A8" w:rsidRPr="008C7F52" w:rsidRDefault="00C37E33" w:rsidP="00BB61A8">
                  <w:pPr>
                    <w:spacing w:after="0" w:line="240" w:lineRule="auto"/>
                    <w:jc w:val="center"/>
                    <w:rPr>
                      <w:rFonts w:ascii="Times New Roman" w:hAnsi="Times New Roman"/>
                      <w:sz w:val="24"/>
                      <w:szCs w:val="24"/>
                    </w:rPr>
                  </w:pPr>
                  <w:r>
                    <w:rPr>
                      <w:rFonts w:ascii="Times New Roman" w:hAnsi="Times New Roman"/>
                      <w:sz w:val="24"/>
                      <w:szCs w:val="24"/>
                    </w:rPr>
                    <w:t>0</w:t>
                  </w:r>
                </w:p>
              </w:tc>
              <w:tc>
                <w:tcPr>
                  <w:tcW w:w="1189"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14</w:t>
                  </w:r>
                </w:p>
              </w:tc>
              <w:tc>
                <w:tcPr>
                  <w:tcW w:w="1546" w:type="dxa"/>
                </w:tcPr>
                <w:p w:rsidR="00BB61A8" w:rsidRPr="00D25467" w:rsidRDefault="00C37E33" w:rsidP="00BB61A8">
                  <w:pPr>
                    <w:spacing w:after="0" w:line="240" w:lineRule="auto"/>
                    <w:jc w:val="center"/>
                    <w:rPr>
                      <w:rFonts w:ascii="Times New Roman" w:hAnsi="Times New Roman"/>
                      <w:sz w:val="24"/>
                      <w:szCs w:val="24"/>
                    </w:rPr>
                  </w:pPr>
                  <w:r>
                    <w:rPr>
                      <w:rFonts w:ascii="Times New Roman" w:hAnsi="Times New Roman"/>
                      <w:sz w:val="24"/>
                      <w:szCs w:val="24"/>
                    </w:rPr>
                    <w:t>53</w:t>
                  </w:r>
                </w:p>
              </w:tc>
            </w:tr>
            <w:tr w:rsidR="00BB61A8" w:rsidRPr="008C7F52" w:rsidTr="009E3612">
              <w:tc>
                <w:tcPr>
                  <w:tcW w:w="1165" w:type="dxa"/>
                </w:tcPr>
                <w:p w:rsidR="00BB61A8" w:rsidRPr="008C7F52" w:rsidRDefault="00BB61A8" w:rsidP="00BB61A8">
                  <w:pPr>
                    <w:spacing w:after="0" w:line="240" w:lineRule="auto"/>
                    <w:rPr>
                      <w:rFonts w:ascii="Times New Roman" w:hAnsi="Times New Roman"/>
                      <w:sz w:val="24"/>
                      <w:szCs w:val="24"/>
                    </w:rPr>
                  </w:pPr>
                  <w:r w:rsidRPr="008C7F52">
                    <w:rPr>
                      <w:rFonts w:ascii="Times New Roman" w:hAnsi="Times New Roman"/>
                      <w:sz w:val="24"/>
                      <w:szCs w:val="24"/>
                    </w:rPr>
                    <w:t>2019-2020</w:t>
                  </w:r>
                </w:p>
              </w:tc>
              <w:tc>
                <w:tcPr>
                  <w:tcW w:w="1588"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30</w:t>
                  </w:r>
                </w:p>
              </w:tc>
              <w:tc>
                <w:tcPr>
                  <w:tcW w:w="1310" w:type="dxa"/>
                </w:tcPr>
                <w:p w:rsidR="00BB61A8" w:rsidRPr="008C7F52" w:rsidRDefault="00D265E2" w:rsidP="00BB61A8">
                  <w:pPr>
                    <w:spacing w:after="0" w:line="240" w:lineRule="auto"/>
                    <w:jc w:val="center"/>
                    <w:rPr>
                      <w:rFonts w:ascii="Times New Roman" w:hAnsi="Times New Roman"/>
                      <w:sz w:val="24"/>
                      <w:szCs w:val="24"/>
                    </w:rPr>
                  </w:pPr>
                  <w:r>
                    <w:rPr>
                      <w:rFonts w:ascii="Times New Roman" w:hAnsi="Times New Roman"/>
                      <w:sz w:val="24"/>
                      <w:szCs w:val="24"/>
                    </w:rPr>
                    <w:t>КВ - 3</w:t>
                  </w:r>
                </w:p>
              </w:tc>
              <w:tc>
                <w:tcPr>
                  <w:tcW w:w="1004"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39</w:t>
                  </w:r>
                </w:p>
              </w:tc>
              <w:tc>
                <w:tcPr>
                  <w:tcW w:w="1161"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26</w:t>
                  </w:r>
                </w:p>
              </w:tc>
              <w:tc>
                <w:tcPr>
                  <w:tcW w:w="1189" w:type="dxa"/>
                </w:tcPr>
                <w:p w:rsidR="00BB61A8" w:rsidRPr="008C7F52" w:rsidRDefault="00BB61A8" w:rsidP="00BB61A8">
                  <w:pPr>
                    <w:spacing w:after="0" w:line="240" w:lineRule="auto"/>
                    <w:jc w:val="center"/>
                    <w:rPr>
                      <w:rFonts w:ascii="Times New Roman" w:hAnsi="Times New Roman"/>
                      <w:sz w:val="24"/>
                      <w:szCs w:val="24"/>
                    </w:rPr>
                  </w:pPr>
                  <w:r w:rsidRPr="008C7F52">
                    <w:rPr>
                      <w:rFonts w:ascii="Times New Roman" w:hAnsi="Times New Roman"/>
                      <w:sz w:val="24"/>
                      <w:szCs w:val="24"/>
                    </w:rPr>
                    <w:t>26</w:t>
                  </w:r>
                </w:p>
              </w:tc>
              <w:tc>
                <w:tcPr>
                  <w:tcW w:w="1546" w:type="dxa"/>
                </w:tcPr>
                <w:p w:rsidR="00BB61A8" w:rsidRPr="008C7F52" w:rsidRDefault="00D265E2" w:rsidP="00BB61A8">
                  <w:pPr>
                    <w:spacing w:after="0" w:line="240" w:lineRule="auto"/>
                    <w:jc w:val="center"/>
                    <w:rPr>
                      <w:rFonts w:ascii="Times New Roman" w:hAnsi="Times New Roman"/>
                      <w:sz w:val="24"/>
                      <w:szCs w:val="24"/>
                    </w:rPr>
                  </w:pPr>
                  <w:r>
                    <w:rPr>
                      <w:rFonts w:ascii="Times New Roman" w:hAnsi="Times New Roman"/>
                      <w:sz w:val="24"/>
                      <w:szCs w:val="24"/>
                    </w:rPr>
                    <w:t>60</w:t>
                  </w:r>
                </w:p>
              </w:tc>
            </w:tr>
          </w:tbl>
          <w:p w:rsidR="00BB61A8" w:rsidRPr="008C7F52" w:rsidRDefault="00BB61A8" w:rsidP="00BB61A8">
            <w:pPr>
              <w:ind w:firstLine="708"/>
              <w:jc w:val="both"/>
              <w:rPr>
                <w:rFonts w:ascii="Times New Roman" w:eastAsia="Times New Roman" w:hAnsi="Times New Roman" w:cs="Times New Roman"/>
                <w:sz w:val="24"/>
                <w:szCs w:val="24"/>
              </w:rPr>
            </w:pPr>
          </w:p>
          <w:p w:rsidR="00BB61A8" w:rsidRPr="00CE5182" w:rsidRDefault="00BB61A8" w:rsidP="00CE5182">
            <w:pPr>
              <w:ind w:firstLine="708"/>
              <w:jc w:val="both"/>
              <w:rPr>
                <w:rFonts w:ascii="Times New Roman" w:eastAsia="Times New Roman" w:hAnsi="Times New Roman" w:cs="Times New Roman"/>
                <w:sz w:val="24"/>
                <w:szCs w:val="24"/>
              </w:rPr>
            </w:pPr>
            <w:r w:rsidRPr="008C7F52">
              <w:rPr>
                <w:rFonts w:ascii="Times New Roman" w:eastAsia="Times New Roman" w:hAnsi="Times New Roman" w:cs="Times New Roman"/>
                <w:sz w:val="24"/>
                <w:szCs w:val="24"/>
              </w:rPr>
              <w:t>Из данной таблицы видно, что количество участников в конкурсах стабильное.</w:t>
            </w:r>
          </w:p>
          <w:p w:rsidR="00BB61A8" w:rsidRPr="008C7F52" w:rsidRDefault="00BB61A8" w:rsidP="00BB61A8">
            <w:pPr>
              <w:ind w:firstLine="708"/>
              <w:jc w:val="center"/>
              <w:rPr>
                <w:rFonts w:ascii="Times New Roman" w:eastAsia="Times New Roman" w:hAnsi="Times New Roman" w:cs="Times New Roman"/>
                <w:sz w:val="24"/>
                <w:szCs w:val="24"/>
                <w:u w:val="single"/>
              </w:rPr>
            </w:pPr>
            <w:r w:rsidRPr="008C7F52">
              <w:rPr>
                <w:rFonts w:ascii="Times New Roman" w:hAnsi="Times New Roman"/>
                <w:sz w:val="24"/>
                <w:szCs w:val="24"/>
              </w:rPr>
              <w:t xml:space="preserve"> </w:t>
            </w:r>
            <w:r w:rsidRPr="008C7F52">
              <w:rPr>
                <w:rFonts w:ascii="Times New Roman" w:eastAsia="Times New Roman" w:hAnsi="Times New Roman" w:cs="Times New Roman"/>
                <w:sz w:val="24"/>
                <w:szCs w:val="24"/>
                <w:u w:val="single"/>
              </w:rPr>
              <w:t>Достижения предметных олимпиад</w:t>
            </w:r>
          </w:p>
          <w:p w:rsidR="00BB61A8" w:rsidRPr="008C7F52" w:rsidRDefault="00BB61A8" w:rsidP="00BB61A8">
            <w:pPr>
              <w:ind w:firstLine="708"/>
              <w:jc w:val="both"/>
              <w:rPr>
                <w:rFonts w:ascii="Times New Roman" w:hAnsi="Times New Roman" w:cs="Times New Roman"/>
                <w:sz w:val="20"/>
                <w:szCs w:val="20"/>
              </w:rPr>
            </w:pPr>
            <w:r w:rsidRPr="008C7F52">
              <w:rPr>
                <w:rFonts w:ascii="Times New Roman" w:hAnsi="Times New Roman"/>
                <w:sz w:val="24"/>
                <w:szCs w:val="24"/>
              </w:rPr>
              <w:t xml:space="preserve">Во всероссийской олимпиаде школьников приняли участие в школьном </w:t>
            </w:r>
            <w:proofErr w:type="gramStart"/>
            <w:r w:rsidR="00EC700B">
              <w:rPr>
                <w:rFonts w:ascii="Times New Roman" w:hAnsi="Times New Roman"/>
                <w:sz w:val="24"/>
                <w:szCs w:val="24"/>
              </w:rPr>
              <w:t xml:space="preserve">этапе </w:t>
            </w:r>
            <w:r w:rsidRPr="008C7F52">
              <w:rPr>
                <w:rFonts w:ascii="Times New Roman" w:hAnsi="Times New Roman"/>
                <w:sz w:val="24"/>
                <w:szCs w:val="24"/>
              </w:rPr>
              <w:t xml:space="preserve"> 41</w:t>
            </w:r>
            <w:proofErr w:type="gramEnd"/>
            <w:r w:rsidRPr="008C7F52">
              <w:rPr>
                <w:rFonts w:ascii="Times New Roman" w:hAnsi="Times New Roman"/>
                <w:sz w:val="24"/>
                <w:szCs w:val="24"/>
              </w:rPr>
              <w:t xml:space="preserve"> обучающийся, 12 из них стали победителями. В районном туре олимпиады приняли участие 5 обучающихся, 1 обучающийся победитель</w:t>
            </w:r>
            <w:r w:rsidR="00CF3EE3">
              <w:rPr>
                <w:rFonts w:ascii="Times New Roman" w:hAnsi="Times New Roman"/>
                <w:sz w:val="24"/>
                <w:szCs w:val="24"/>
              </w:rPr>
              <w:t xml:space="preserve"> на муниципальном этапе</w:t>
            </w:r>
            <w:r w:rsidRPr="008C7F52">
              <w:rPr>
                <w:rFonts w:ascii="Times New Roman" w:hAnsi="Times New Roman"/>
                <w:sz w:val="24"/>
                <w:szCs w:val="24"/>
              </w:rPr>
              <w:t xml:space="preserve"> по литературе.</w:t>
            </w:r>
          </w:p>
          <w:p w:rsidR="00BB61A8" w:rsidRPr="008C7F52" w:rsidRDefault="00BB61A8" w:rsidP="00BB61A8">
            <w:pPr>
              <w:spacing w:after="0"/>
              <w:jc w:val="center"/>
              <w:rPr>
                <w:rFonts w:ascii="Times New Roman" w:hAnsi="Times New Roman" w:cs="Times New Roman"/>
                <w:b/>
                <w:sz w:val="24"/>
                <w:szCs w:val="24"/>
              </w:rPr>
            </w:pPr>
            <w:r w:rsidRPr="008C7F52">
              <w:rPr>
                <w:rFonts w:ascii="Times New Roman" w:hAnsi="Times New Roman" w:cs="Times New Roman"/>
                <w:b/>
                <w:sz w:val="24"/>
                <w:szCs w:val="24"/>
              </w:rPr>
              <w:t>Участие обучающихся во Всероссийской олимпиаде школьников</w:t>
            </w:r>
          </w:p>
          <w:p w:rsidR="00BB61A8" w:rsidRPr="008C7F52" w:rsidRDefault="00BB61A8" w:rsidP="00BB61A8">
            <w:pPr>
              <w:spacing w:after="0"/>
              <w:jc w:val="center"/>
              <w:rPr>
                <w:rFonts w:ascii="Times New Roman" w:hAnsi="Times New Roman" w:cs="Times New Roman"/>
                <w:b/>
                <w:sz w:val="24"/>
                <w:szCs w:val="24"/>
              </w:rPr>
            </w:pPr>
            <w:r w:rsidRPr="008C7F52">
              <w:rPr>
                <w:rFonts w:ascii="Times New Roman" w:hAnsi="Times New Roman" w:cs="Times New Roman"/>
                <w:b/>
                <w:sz w:val="24"/>
                <w:szCs w:val="24"/>
              </w:rPr>
              <w:t>(</w:t>
            </w:r>
            <w:proofErr w:type="spellStart"/>
            <w:r w:rsidRPr="008C7F52">
              <w:rPr>
                <w:rFonts w:ascii="Times New Roman" w:hAnsi="Times New Roman" w:cs="Times New Roman"/>
                <w:b/>
                <w:sz w:val="24"/>
                <w:szCs w:val="24"/>
              </w:rPr>
              <w:t>ВсОШ</w:t>
            </w:r>
            <w:proofErr w:type="spellEnd"/>
            <w:r w:rsidRPr="008C7F52">
              <w:rPr>
                <w:rFonts w:ascii="Times New Roman" w:hAnsi="Times New Roman" w:cs="Times New Roman"/>
                <w:b/>
                <w:sz w:val="24"/>
                <w:szCs w:val="24"/>
              </w:rPr>
              <w:t xml:space="preserve"> муниципальный этап)</w:t>
            </w: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5"/>
              <w:gridCol w:w="1207"/>
              <w:gridCol w:w="1207"/>
              <w:gridCol w:w="8"/>
              <w:gridCol w:w="1198"/>
              <w:gridCol w:w="1210"/>
              <w:gridCol w:w="1206"/>
              <w:gridCol w:w="1206"/>
            </w:tblGrid>
            <w:tr w:rsidR="00BB61A8" w:rsidRPr="008C7F52" w:rsidTr="00ED17B7">
              <w:tc>
                <w:tcPr>
                  <w:tcW w:w="2005" w:type="dxa"/>
                </w:tcPr>
                <w:p w:rsidR="00BB61A8" w:rsidRPr="008C7F52" w:rsidRDefault="00BB61A8" w:rsidP="00BB61A8">
                  <w:pPr>
                    <w:spacing w:after="0"/>
                    <w:jc w:val="center"/>
                    <w:rPr>
                      <w:rFonts w:ascii="Times New Roman" w:eastAsia="Times New Roman" w:hAnsi="Times New Roman" w:cs="Times New Roman"/>
                      <w:sz w:val="20"/>
                      <w:szCs w:val="20"/>
                    </w:rPr>
                  </w:pPr>
                </w:p>
              </w:tc>
              <w:tc>
                <w:tcPr>
                  <w:tcW w:w="2422" w:type="dxa"/>
                  <w:gridSpan w:val="3"/>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2017-2018</w:t>
                  </w:r>
                </w:p>
              </w:tc>
              <w:tc>
                <w:tcPr>
                  <w:tcW w:w="2408" w:type="dxa"/>
                  <w:gridSpan w:val="2"/>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2018-2019</w:t>
                  </w:r>
                </w:p>
              </w:tc>
              <w:tc>
                <w:tcPr>
                  <w:tcW w:w="2412" w:type="dxa"/>
                  <w:gridSpan w:val="2"/>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2019-2020</w:t>
                  </w:r>
                </w:p>
              </w:tc>
            </w:tr>
            <w:tr w:rsidR="00BB61A8" w:rsidRPr="008C7F52" w:rsidTr="00ED17B7">
              <w:tc>
                <w:tcPr>
                  <w:tcW w:w="2005"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Предмет</w:t>
                  </w:r>
                </w:p>
              </w:tc>
              <w:tc>
                <w:tcPr>
                  <w:tcW w:w="1207"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hAnsi="Times New Roman" w:cs="Times New Roman"/>
                      <w:sz w:val="20"/>
                      <w:szCs w:val="20"/>
                    </w:rPr>
                    <w:t>Кол-во участников</w:t>
                  </w:r>
                </w:p>
              </w:tc>
              <w:tc>
                <w:tcPr>
                  <w:tcW w:w="1207"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Класс</w:t>
                  </w:r>
                </w:p>
              </w:tc>
              <w:tc>
                <w:tcPr>
                  <w:tcW w:w="1206" w:type="dxa"/>
                  <w:gridSpan w:val="2"/>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hAnsi="Times New Roman" w:cs="Times New Roman"/>
                      <w:sz w:val="20"/>
                      <w:szCs w:val="20"/>
                    </w:rPr>
                    <w:t>Кол-во участников</w:t>
                  </w:r>
                </w:p>
              </w:tc>
              <w:tc>
                <w:tcPr>
                  <w:tcW w:w="1210"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Класс</w:t>
                  </w:r>
                </w:p>
              </w:tc>
              <w:tc>
                <w:tcPr>
                  <w:tcW w:w="1206"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hAnsi="Times New Roman" w:cs="Times New Roman"/>
                      <w:sz w:val="20"/>
                      <w:szCs w:val="20"/>
                    </w:rPr>
                    <w:t>Кол-во участников</w:t>
                  </w:r>
                </w:p>
              </w:tc>
              <w:tc>
                <w:tcPr>
                  <w:tcW w:w="1206" w:type="dxa"/>
                </w:tcPr>
                <w:p w:rsidR="00BB61A8" w:rsidRPr="008C7F52" w:rsidRDefault="00BB61A8" w:rsidP="00BB61A8">
                  <w:pPr>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Класс</w:t>
                  </w:r>
                </w:p>
              </w:tc>
            </w:tr>
            <w:tr w:rsidR="00BB61A8" w:rsidRPr="008C7F52" w:rsidTr="00ED17B7">
              <w:tc>
                <w:tcPr>
                  <w:tcW w:w="2005" w:type="dxa"/>
                </w:tcPr>
                <w:p w:rsidR="00BB61A8" w:rsidRPr="008C7F52" w:rsidRDefault="00BB61A8" w:rsidP="00BB61A8">
                  <w:pPr>
                    <w:tabs>
                      <w:tab w:val="left" w:pos="3734"/>
                    </w:tabs>
                    <w:spacing w:after="0"/>
                    <w:rPr>
                      <w:rFonts w:ascii="Times New Roman" w:eastAsia="Times New Roman" w:hAnsi="Times New Roman" w:cs="Times New Roman"/>
                      <w:b/>
                      <w:sz w:val="20"/>
                      <w:szCs w:val="20"/>
                    </w:rPr>
                  </w:pPr>
                  <w:r w:rsidRPr="008C7F52">
                    <w:rPr>
                      <w:rFonts w:ascii="Times New Roman" w:eastAsia="Times New Roman" w:hAnsi="Times New Roman" w:cs="Times New Roman"/>
                      <w:b/>
                      <w:sz w:val="20"/>
                      <w:szCs w:val="20"/>
                    </w:rPr>
                    <w:t>Физика</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2</w:t>
                  </w:r>
                </w:p>
              </w:tc>
              <w:tc>
                <w:tcPr>
                  <w:tcW w:w="1210" w:type="dxa"/>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7</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val="restart"/>
                </w:tcPr>
                <w:p w:rsidR="00BB61A8" w:rsidRPr="008C7F52" w:rsidRDefault="00BB61A8" w:rsidP="00BB61A8">
                  <w:pPr>
                    <w:tabs>
                      <w:tab w:val="left" w:pos="3734"/>
                    </w:tabs>
                    <w:spacing w:after="0"/>
                    <w:rPr>
                      <w:rFonts w:ascii="Times New Roman" w:eastAsia="Times New Roman" w:hAnsi="Times New Roman" w:cs="Times New Roman"/>
                      <w:b/>
                      <w:sz w:val="20"/>
                      <w:szCs w:val="20"/>
                    </w:rPr>
                  </w:pPr>
                  <w:r w:rsidRPr="008C7F52">
                    <w:rPr>
                      <w:rFonts w:ascii="Times New Roman" w:eastAsia="Times New Roman" w:hAnsi="Times New Roman" w:cs="Times New Roman"/>
                      <w:b/>
                      <w:sz w:val="20"/>
                      <w:szCs w:val="20"/>
                    </w:rPr>
                    <w:t>Биология</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1</w:t>
                  </w:r>
                </w:p>
              </w:tc>
              <w:tc>
                <w:tcPr>
                  <w:tcW w:w="1210" w:type="dxa"/>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7</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8</w:t>
                  </w: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b/>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3</w:t>
                  </w:r>
                </w:p>
              </w:tc>
              <w:tc>
                <w:tcPr>
                  <w:tcW w:w="1210" w:type="dxa"/>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r w:rsidRPr="008C7F52">
                    <w:rPr>
                      <w:rFonts w:ascii="Times New Roman" w:hAnsi="Times New Roman" w:cs="Times New Roman"/>
                      <w:sz w:val="20"/>
                      <w:szCs w:val="20"/>
                    </w:rPr>
                    <w:t>8</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10</w:t>
                  </w: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b/>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p>
              </w:tc>
              <w:tc>
                <w:tcPr>
                  <w:tcW w:w="1210" w:type="dxa"/>
                </w:tcPr>
                <w:p w:rsidR="00BB61A8" w:rsidRPr="008C7F52" w:rsidRDefault="00BB61A8" w:rsidP="00BB61A8">
                  <w:pPr>
                    <w:tabs>
                      <w:tab w:val="left" w:pos="3734"/>
                    </w:tabs>
                    <w:spacing w:after="0" w:line="240" w:lineRule="auto"/>
                    <w:jc w:val="center"/>
                    <w:rPr>
                      <w:rFonts w:ascii="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11</w:t>
                  </w:r>
                </w:p>
              </w:tc>
            </w:tr>
            <w:tr w:rsidR="00BB61A8" w:rsidRPr="008C7F52" w:rsidTr="00ED17B7">
              <w:tc>
                <w:tcPr>
                  <w:tcW w:w="2005" w:type="dxa"/>
                </w:tcPr>
                <w:p w:rsidR="00BB61A8" w:rsidRPr="008C7F52" w:rsidRDefault="00BB61A8" w:rsidP="00BB61A8">
                  <w:pPr>
                    <w:tabs>
                      <w:tab w:val="left" w:pos="3734"/>
                    </w:tabs>
                    <w:spacing w:after="0"/>
                    <w:rPr>
                      <w:rFonts w:ascii="Times New Roman" w:eastAsia="Times New Roman" w:hAnsi="Times New Roman" w:cs="Times New Roman"/>
                      <w:b/>
                      <w:sz w:val="20"/>
                      <w:szCs w:val="20"/>
                    </w:rPr>
                  </w:pPr>
                  <w:r w:rsidRPr="008C7F52">
                    <w:rPr>
                      <w:rFonts w:ascii="Times New Roman" w:eastAsia="Times New Roman" w:hAnsi="Times New Roman" w:cs="Times New Roman"/>
                      <w:b/>
                      <w:sz w:val="20"/>
                      <w:szCs w:val="20"/>
                    </w:rPr>
                    <w:t xml:space="preserve">Экология </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3</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7,9</w:t>
                  </w: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val="restart"/>
                </w:tcPr>
                <w:p w:rsidR="00BB61A8" w:rsidRPr="008C7F52" w:rsidRDefault="00BB61A8" w:rsidP="00BB61A8">
                  <w:pPr>
                    <w:tabs>
                      <w:tab w:val="left" w:pos="3734"/>
                    </w:tabs>
                    <w:spacing w:after="0"/>
                    <w:rPr>
                      <w:rFonts w:ascii="Times New Roman" w:eastAsia="Times New Roman" w:hAnsi="Times New Roman" w:cs="Times New Roman"/>
                      <w:b/>
                      <w:sz w:val="20"/>
                      <w:szCs w:val="20"/>
                    </w:rPr>
                  </w:pPr>
                  <w:r w:rsidRPr="008C7F52">
                    <w:rPr>
                      <w:rFonts w:ascii="Times New Roman" w:eastAsia="Times New Roman" w:hAnsi="Times New Roman" w:cs="Times New Roman"/>
                      <w:b/>
                      <w:sz w:val="20"/>
                      <w:szCs w:val="20"/>
                    </w:rPr>
                    <w:t>Физическая культура</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5</w:t>
                  </w: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6</w:t>
                  </w: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7</w:t>
                  </w: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val="restart"/>
                </w:tcPr>
                <w:p w:rsidR="00BB61A8" w:rsidRPr="008C7F52" w:rsidRDefault="00BB61A8" w:rsidP="00BB61A8">
                  <w:pPr>
                    <w:spacing w:after="0"/>
                    <w:rPr>
                      <w:rFonts w:ascii="Times New Roman" w:eastAsia="Times New Roman" w:hAnsi="Times New Roman" w:cs="Times New Roman"/>
                      <w:b/>
                      <w:bCs/>
                      <w:sz w:val="20"/>
                      <w:szCs w:val="20"/>
                    </w:rPr>
                  </w:pPr>
                  <w:r w:rsidRPr="008C7F52">
                    <w:rPr>
                      <w:rFonts w:ascii="Times New Roman" w:eastAsia="Times New Roman" w:hAnsi="Times New Roman" w:cs="Times New Roman"/>
                      <w:b/>
                      <w:bCs/>
                      <w:sz w:val="20"/>
                      <w:szCs w:val="20"/>
                    </w:rPr>
                    <w:t xml:space="preserve">Обществознание </w:t>
                  </w:r>
                </w:p>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7</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11</w:t>
                  </w: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8</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9</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10</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tcBorders>
                    <w:bottom w:val="single" w:sz="4" w:space="0" w:color="auto"/>
                  </w:tcBorders>
                </w:tcPr>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r>
            <w:tr w:rsidR="00BB61A8" w:rsidRPr="008C7F52" w:rsidTr="00ED17B7">
              <w:tc>
                <w:tcPr>
                  <w:tcW w:w="2005" w:type="dxa"/>
                  <w:vMerge w:val="restart"/>
                  <w:tcBorders>
                    <w:top w:val="single" w:sz="4" w:space="0" w:color="auto"/>
                  </w:tcBorders>
                </w:tcPr>
                <w:p w:rsidR="00BB61A8" w:rsidRPr="008C7F52" w:rsidRDefault="00BB61A8" w:rsidP="00BB61A8">
                  <w:pPr>
                    <w:spacing w:after="0"/>
                    <w:rPr>
                      <w:rFonts w:ascii="Times New Roman" w:eastAsia="Times New Roman" w:hAnsi="Times New Roman" w:cs="Times New Roman"/>
                      <w:b/>
                      <w:bCs/>
                      <w:sz w:val="20"/>
                      <w:szCs w:val="20"/>
                    </w:rPr>
                  </w:pPr>
                  <w:proofErr w:type="gramStart"/>
                  <w:r w:rsidRPr="008C7F52">
                    <w:rPr>
                      <w:rFonts w:ascii="Times New Roman" w:eastAsia="Times New Roman" w:hAnsi="Times New Roman" w:cs="Times New Roman"/>
                      <w:b/>
                      <w:bCs/>
                      <w:sz w:val="20"/>
                      <w:szCs w:val="20"/>
                    </w:rPr>
                    <w:t>Русский  язык</w:t>
                  </w:r>
                  <w:proofErr w:type="gramEnd"/>
                  <w:r w:rsidRPr="008C7F52">
                    <w:rPr>
                      <w:rFonts w:ascii="Times New Roman" w:eastAsia="Times New Roman" w:hAnsi="Times New Roman" w:cs="Times New Roman"/>
                      <w:b/>
                      <w:bCs/>
                      <w:sz w:val="20"/>
                      <w:szCs w:val="20"/>
                    </w:rPr>
                    <w:t xml:space="preserve">  </w:t>
                  </w:r>
                </w:p>
                <w:p w:rsidR="00BB61A8" w:rsidRPr="008C7F52" w:rsidRDefault="00BB61A8" w:rsidP="00BB61A8">
                  <w:pPr>
                    <w:tabs>
                      <w:tab w:val="left" w:pos="3734"/>
                    </w:tabs>
                    <w:spacing w:after="0"/>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7</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8</w:t>
                  </w:r>
                </w:p>
              </w:tc>
            </w:tr>
            <w:tr w:rsidR="00BB61A8" w:rsidRPr="008C7F52" w:rsidTr="00ED17B7">
              <w:tc>
                <w:tcPr>
                  <w:tcW w:w="2005" w:type="dxa"/>
                  <w:vMerge/>
                  <w:tcBorders>
                    <w:bottom w:val="single" w:sz="4" w:space="0" w:color="auto"/>
                  </w:tcBorders>
                </w:tcPr>
                <w:p w:rsidR="00BB61A8" w:rsidRPr="008C7F52" w:rsidRDefault="00BB61A8" w:rsidP="00BB61A8">
                  <w:pPr>
                    <w:spacing w:after="0"/>
                    <w:ind w:left="284"/>
                    <w:jc w:val="both"/>
                    <w:rPr>
                      <w:rFonts w:ascii="Times New Roman" w:eastAsia="Times New Roman" w:hAnsi="Times New Roman" w:cs="Times New Roman"/>
                      <w:b/>
                      <w:bCs/>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w:t>
                  </w: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9</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9</w:t>
                  </w:r>
                </w:p>
              </w:tc>
            </w:tr>
            <w:tr w:rsidR="00BB61A8" w:rsidRPr="008C7F52" w:rsidTr="00ED17B7">
              <w:tc>
                <w:tcPr>
                  <w:tcW w:w="2005" w:type="dxa"/>
                  <w:tcBorders>
                    <w:bottom w:val="single" w:sz="4" w:space="0" w:color="auto"/>
                  </w:tcBorders>
                </w:tcPr>
                <w:p w:rsidR="00BB61A8" w:rsidRPr="008C7F52" w:rsidRDefault="00BB61A8" w:rsidP="00BB61A8">
                  <w:pPr>
                    <w:spacing w:after="0"/>
                    <w:ind w:left="284"/>
                    <w:jc w:val="both"/>
                    <w:rPr>
                      <w:rFonts w:ascii="Times New Roman" w:eastAsia="Times New Roman" w:hAnsi="Times New Roman" w:cs="Times New Roman"/>
                      <w:b/>
                      <w:bCs/>
                      <w:sz w:val="20"/>
                      <w:szCs w:val="20"/>
                    </w:rPr>
                  </w:pPr>
                  <w:r w:rsidRPr="008C7F52">
                    <w:rPr>
                      <w:rFonts w:ascii="Times New Roman" w:eastAsia="Times New Roman" w:hAnsi="Times New Roman" w:cs="Times New Roman"/>
                      <w:b/>
                      <w:bCs/>
                      <w:sz w:val="20"/>
                      <w:szCs w:val="20"/>
                    </w:rPr>
                    <w:t>Литература</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2</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b/>
                      <w:sz w:val="20"/>
                      <w:szCs w:val="20"/>
                    </w:rPr>
                  </w:pPr>
                  <w:r w:rsidRPr="008C7F52">
                    <w:rPr>
                      <w:rFonts w:ascii="Times New Roman" w:eastAsia="Times New Roman" w:hAnsi="Times New Roman" w:cs="Times New Roman"/>
                      <w:b/>
                      <w:sz w:val="20"/>
                      <w:szCs w:val="20"/>
                    </w:rPr>
                    <w:t>8</w:t>
                  </w:r>
                </w:p>
              </w:tc>
            </w:tr>
            <w:tr w:rsidR="00BB61A8" w:rsidRPr="008C7F52" w:rsidTr="00ED17B7">
              <w:tc>
                <w:tcPr>
                  <w:tcW w:w="2005" w:type="dxa"/>
                  <w:tcBorders>
                    <w:bottom w:val="single" w:sz="4" w:space="0" w:color="auto"/>
                  </w:tcBorders>
                </w:tcPr>
                <w:p w:rsidR="00BB61A8" w:rsidRPr="008C7F52" w:rsidRDefault="00BB61A8" w:rsidP="00BB61A8">
                  <w:pPr>
                    <w:spacing w:after="0"/>
                    <w:ind w:left="284"/>
                    <w:jc w:val="both"/>
                    <w:rPr>
                      <w:rFonts w:ascii="Times New Roman" w:eastAsia="Times New Roman" w:hAnsi="Times New Roman" w:cs="Times New Roman"/>
                      <w:b/>
                      <w:bCs/>
                      <w:sz w:val="20"/>
                      <w:szCs w:val="20"/>
                    </w:rPr>
                  </w:pPr>
                  <w:r w:rsidRPr="008C7F52">
                    <w:rPr>
                      <w:rFonts w:ascii="Times New Roman" w:eastAsia="Times New Roman" w:hAnsi="Times New Roman" w:cs="Times New Roman"/>
                      <w:b/>
                      <w:bCs/>
                      <w:sz w:val="20"/>
                      <w:szCs w:val="20"/>
                    </w:rPr>
                    <w:t>География</w:t>
                  </w: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10"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eastAsia="Times New Roman" w:hAnsi="Times New Roman" w:cs="Times New Roman"/>
                      <w:sz w:val="20"/>
                      <w:szCs w:val="20"/>
                    </w:rPr>
                  </w:pPr>
                  <w:r w:rsidRPr="008C7F52">
                    <w:rPr>
                      <w:rFonts w:ascii="Times New Roman" w:eastAsia="Times New Roman" w:hAnsi="Times New Roman" w:cs="Times New Roman"/>
                      <w:sz w:val="20"/>
                      <w:szCs w:val="20"/>
                    </w:rPr>
                    <w:t>8</w:t>
                  </w:r>
                </w:p>
              </w:tc>
            </w:tr>
            <w:tr w:rsidR="00BB61A8" w:rsidRPr="008C7F52" w:rsidTr="00ED17B7">
              <w:tc>
                <w:tcPr>
                  <w:tcW w:w="2005" w:type="dxa"/>
                </w:tcPr>
                <w:p w:rsidR="00BB61A8" w:rsidRPr="008C7F52" w:rsidRDefault="00BB61A8" w:rsidP="00BB61A8">
                  <w:pPr>
                    <w:spacing w:after="0"/>
                    <w:ind w:left="284"/>
                    <w:jc w:val="both"/>
                    <w:rPr>
                      <w:rFonts w:ascii="Times New Roman" w:hAnsi="Times New Roman" w:cs="Times New Roman"/>
                      <w:b/>
                      <w:bCs/>
                      <w:sz w:val="20"/>
                      <w:szCs w:val="20"/>
                    </w:rPr>
                  </w:pPr>
                  <w:r w:rsidRPr="008C7F52">
                    <w:rPr>
                      <w:rFonts w:ascii="Times New Roman" w:hAnsi="Times New Roman" w:cs="Times New Roman"/>
                      <w:b/>
                      <w:bCs/>
                      <w:sz w:val="20"/>
                      <w:szCs w:val="20"/>
                    </w:rPr>
                    <w:t>Всего</w:t>
                  </w:r>
                </w:p>
              </w:tc>
              <w:tc>
                <w:tcPr>
                  <w:tcW w:w="1207" w:type="dxa"/>
                </w:tcPr>
                <w:p w:rsidR="00BB61A8" w:rsidRPr="008C7F52" w:rsidRDefault="00BB61A8" w:rsidP="00BB61A8">
                  <w:pPr>
                    <w:tabs>
                      <w:tab w:val="left" w:pos="3734"/>
                    </w:tabs>
                    <w:spacing w:after="0"/>
                    <w:jc w:val="center"/>
                    <w:rPr>
                      <w:rFonts w:ascii="Times New Roman" w:hAnsi="Times New Roman" w:cs="Times New Roman"/>
                      <w:sz w:val="20"/>
                      <w:szCs w:val="20"/>
                    </w:rPr>
                  </w:pPr>
                  <w:r w:rsidRPr="008C7F52">
                    <w:rPr>
                      <w:rFonts w:ascii="Times New Roman" w:hAnsi="Times New Roman" w:cs="Times New Roman"/>
                      <w:sz w:val="20"/>
                      <w:szCs w:val="20"/>
                    </w:rPr>
                    <w:t>6</w:t>
                  </w:r>
                </w:p>
              </w:tc>
              <w:tc>
                <w:tcPr>
                  <w:tcW w:w="1207" w:type="dxa"/>
                </w:tcPr>
                <w:p w:rsidR="00BB61A8" w:rsidRPr="008C7F52" w:rsidRDefault="00BB61A8" w:rsidP="00BB61A8">
                  <w:pPr>
                    <w:tabs>
                      <w:tab w:val="left" w:pos="3734"/>
                    </w:tabs>
                    <w:spacing w:after="0"/>
                    <w:jc w:val="center"/>
                    <w:rPr>
                      <w:rFonts w:ascii="Times New Roman" w:hAnsi="Times New Roman" w:cs="Times New Roman"/>
                      <w:sz w:val="20"/>
                      <w:szCs w:val="20"/>
                    </w:rPr>
                  </w:pPr>
                </w:p>
              </w:tc>
              <w:tc>
                <w:tcPr>
                  <w:tcW w:w="1206" w:type="dxa"/>
                  <w:gridSpan w:val="2"/>
                </w:tcPr>
                <w:p w:rsidR="00BB61A8" w:rsidRPr="008C7F52" w:rsidRDefault="00BB61A8" w:rsidP="00BB61A8">
                  <w:pPr>
                    <w:tabs>
                      <w:tab w:val="left" w:pos="3734"/>
                    </w:tabs>
                    <w:spacing w:after="0"/>
                    <w:jc w:val="center"/>
                    <w:rPr>
                      <w:rFonts w:ascii="Times New Roman" w:hAnsi="Times New Roman" w:cs="Times New Roman"/>
                      <w:sz w:val="20"/>
                      <w:szCs w:val="20"/>
                    </w:rPr>
                  </w:pPr>
                  <w:r w:rsidRPr="008C7F52">
                    <w:rPr>
                      <w:rFonts w:ascii="Times New Roman" w:hAnsi="Times New Roman" w:cs="Times New Roman"/>
                      <w:sz w:val="20"/>
                      <w:szCs w:val="20"/>
                    </w:rPr>
                    <w:t>16</w:t>
                  </w:r>
                </w:p>
              </w:tc>
              <w:tc>
                <w:tcPr>
                  <w:tcW w:w="1210" w:type="dxa"/>
                </w:tcPr>
                <w:p w:rsidR="00BB61A8" w:rsidRPr="008C7F52" w:rsidRDefault="00BB61A8" w:rsidP="00BB61A8">
                  <w:pPr>
                    <w:tabs>
                      <w:tab w:val="left" w:pos="3734"/>
                    </w:tabs>
                    <w:spacing w:after="0"/>
                    <w:jc w:val="center"/>
                    <w:rPr>
                      <w:rFonts w:ascii="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hAnsi="Times New Roman" w:cs="Times New Roman"/>
                      <w:sz w:val="20"/>
                      <w:szCs w:val="20"/>
                    </w:rPr>
                  </w:pPr>
                  <w:r w:rsidRPr="008C7F52">
                    <w:rPr>
                      <w:rFonts w:ascii="Times New Roman" w:hAnsi="Times New Roman" w:cs="Times New Roman"/>
                      <w:sz w:val="20"/>
                      <w:szCs w:val="20"/>
                    </w:rPr>
                    <w:t>9</w:t>
                  </w:r>
                </w:p>
              </w:tc>
              <w:tc>
                <w:tcPr>
                  <w:tcW w:w="1206" w:type="dxa"/>
                </w:tcPr>
                <w:p w:rsidR="00BB61A8" w:rsidRPr="008C7F52" w:rsidRDefault="00BB61A8" w:rsidP="00BB61A8">
                  <w:pPr>
                    <w:tabs>
                      <w:tab w:val="left" w:pos="3734"/>
                    </w:tabs>
                    <w:spacing w:after="0"/>
                    <w:jc w:val="center"/>
                    <w:rPr>
                      <w:rFonts w:ascii="Times New Roman" w:hAnsi="Times New Roman" w:cs="Times New Roman"/>
                      <w:sz w:val="20"/>
                      <w:szCs w:val="20"/>
                    </w:rPr>
                  </w:pPr>
                </w:p>
              </w:tc>
            </w:tr>
            <w:tr w:rsidR="00BB61A8" w:rsidRPr="008C7F52" w:rsidTr="003103E2">
              <w:tc>
                <w:tcPr>
                  <w:tcW w:w="2005" w:type="dxa"/>
                </w:tcPr>
                <w:p w:rsidR="00BB61A8" w:rsidRPr="008C7F52" w:rsidRDefault="00BB61A8" w:rsidP="00BB61A8">
                  <w:pPr>
                    <w:spacing w:after="0"/>
                    <w:ind w:left="284"/>
                    <w:jc w:val="both"/>
                    <w:rPr>
                      <w:rFonts w:ascii="Times New Roman" w:hAnsi="Times New Roman" w:cs="Times New Roman"/>
                      <w:b/>
                      <w:bCs/>
                      <w:sz w:val="20"/>
                      <w:szCs w:val="20"/>
                    </w:rPr>
                  </w:pPr>
                  <w:r w:rsidRPr="008C7F52">
                    <w:rPr>
                      <w:rFonts w:ascii="Times New Roman" w:hAnsi="Times New Roman" w:cs="Times New Roman"/>
                      <w:b/>
                      <w:bCs/>
                      <w:sz w:val="20"/>
                      <w:szCs w:val="20"/>
                    </w:rPr>
                    <w:t>Победители</w:t>
                  </w:r>
                </w:p>
                <w:p w:rsidR="00BB61A8" w:rsidRPr="008C7F52" w:rsidRDefault="00BB61A8" w:rsidP="00BB61A8">
                  <w:pPr>
                    <w:spacing w:after="0"/>
                    <w:ind w:left="284"/>
                    <w:jc w:val="both"/>
                    <w:rPr>
                      <w:rFonts w:ascii="Times New Roman" w:hAnsi="Times New Roman" w:cs="Times New Roman"/>
                      <w:b/>
                      <w:bCs/>
                      <w:sz w:val="20"/>
                      <w:szCs w:val="20"/>
                    </w:rPr>
                  </w:pPr>
                  <w:r w:rsidRPr="008C7F52">
                    <w:rPr>
                      <w:rFonts w:ascii="Times New Roman" w:hAnsi="Times New Roman" w:cs="Times New Roman"/>
                      <w:b/>
                      <w:bCs/>
                      <w:sz w:val="20"/>
                      <w:szCs w:val="20"/>
                    </w:rPr>
                    <w:t>Призеры</w:t>
                  </w:r>
                </w:p>
              </w:tc>
              <w:tc>
                <w:tcPr>
                  <w:tcW w:w="1207" w:type="dxa"/>
                </w:tcPr>
                <w:p w:rsidR="00BB61A8" w:rsidRPr="008C7F52" w:rsidRDefault="00BB61A8" w:rsidP="00BB61A8">
                  <w:pPr>
                    <w:tabs>
                      <w:tab w:val="left" w:pos="3734"/>
                    </w:tabs>
                    <w:spacing w:after="0"/>
                    <w:jc w:val="center"/>
                    <w:rPr>
                      <w:rFonts w:ascii="Times New Roman" w:hAnsi="Times New Roman" w:cs="Times New Roman"/>
                      <w:sz w:val="20"/>
                      <w:szCs w:val="20"/>
                    </w:rPr>
                  </w:pPr>
                </w:p>
              </w:tc>
              <w:tc>
                <w:tcPr>
                  <w:tcW w:w="1207" w:type="dxa"/>
                </w:tcPr>
                <w:p w:rsidR="00BB61A8" w:rsidRPr="008C7F52" w:rsidRDefault="00BB61A8" w:rsidP="00BB61A8">
                  <w:pPr>
                    <w:tabs>
                      <w:tab w:val="left" w:pos="3734"/>
                    </w:tabs>
                    <w:spacing w:after="0"/>
                    <w:jc w:val="center"/>
                    <w:rPr>
                      <w:rFonts w:ascii="Times New Roman" w:hAnsi="Times New Roman" w:cs="Times New Roman"/>
                      <w:sz w:val="20"/>
                      <w:szCs w:val="20"/>
                    </w:rPr>
                  </w:pPr>
                </w:p>
              </w:tc>
              <w:tc>
                <w:tcPr>
                  <w:tcW w:w="1206" w:type="dxa"/>
                  <w:gridSpan w:val="2"/>
                  <w:vAlign w:val="center"/>
                </w:tcPr>
                <w:p w:rsidR="00BB61A8" w:rsidRPr="008C7F52" w:rsidRDefault="00BB61A8" w:rsidP="00BB61A8">
                  <w:pPr>
                    <w:tabs>
                      <w:tab w:val="left" w:pos="3734"/>
                    </w:tabs>
                    <w:spacing w:after="0"/>
                    <w:jc w:val="center"/>
                    <w:rPr>
                      <w:rFonts w:ascii="Times New Roman" w:hAnsi="Times New Roman" w:cs="Times New Roman"/>
                      <w:sz w:val="20"/>
                      <w:szCs w:val="20"/>
                    </w:rPr>
                  </w:pPr>
                  <w:r w:rsidRPr="008C7F52">
                    <w:rPr>
                      <w:rFonts w:ascii="Times New Roman" w:hAnsi="Times New Roman" w:cs="Times New Roman"/>
                      <w:sz w:val="20"/>
                      <w:szCs w:val="20"/>
                    </w:rPr>
                    <w:t>4</w:t>
                  </w:r>
                </w:p>
              </w:tc>
              <w:tc>
                <w:tcPr>
                  <w:tcW w:w="1210" w:type="dxa"/>
                </w:tcPr>
                <w:p w:rsidR="00BB61A8" w:rsidRPr="008C7F52" w:rsidRDefault="00BB61A8" w:rsidP="00BB61A8">
                  <w:pPr>
                    <w:tabs>
                      <w:tab w:val="left" w:pos="3734"/>
                    </w:tabs>
                    <w:spacing w:after="0"/>
                    <w:jc w:val="center"/>
                    <w:rPr>
                      <w:rFonts w:ascii="Times New Roman" w:hAnsi="Times New Roman" w:cs="Times New Roman"/>
                      <w:sz w:val="20"/>
                      <w:szCs w:val="20"/>
                    </w:rPr>
                  </w:pPr>
                </w:p>
              </w:tc>
              <w:tc>
                <w:tcPr>
                  <w:tcW w:w="1206" w:type="dxa"/>
                </w:tcPr>
                <w:p w:rsidR="00BB61A8" w:rsidRPr="008C7F52" w:rsidRDefault="00BB61A8" w:rsidP="00BB61A8">
                  <w:pPr>
                    <w:tabs>
                      <w:tab w:val="left" w:pos="3734"/>
                    </w:tabs>
                    <w:spacing w:after="0"/>
                    <w:jc w:val="center"/>
                    <w:rPr>
                      <w:rFonts w:ascii="Times New Roman" w:hAnsi="Times New Roman" w:cs="Times New Roman"/>
                      <w:sz w:val="20"/>
                      <w:szCs w:val="20"/>
                    </w:rPr>
                  </w:pPr>
                </w:p>
                <w:p w:rsidR="00BB61A8" w:rsidRPr="008C7F52" w:rsidRDefault="00BB61A8" w:rsidP="00BB61A8">
                  <w:pPr>
                    <w:tabs>
                      <w:tab w:val="left" w:pos="3734"/>
                    </w:tabs>
                    <w:spacing w:after="0"/>
                    <w:jc w:val="center"/>
                    <w:rPr>
                      <w:rFonts w:ascii="Times New Roman" w:hAnsi="Times New Roman" w:cs="Times New Roman"/>
                      <w:sz w:val="20"/>
                      <w:szCs w:val="20"/>
                    </w:rPr>
                  </w:pPr>
                  <w:r w:rsidRPr="008C7F52">
                    <w:rPr>
                      <w:rFonts w:ascii="Times New Roman" w:hAnsi="Times New Roman" w:cs="Times New Roman"/>
                      <w:sz w:val="20"/>
                      <w:szCs w:val="20"/>
                    </w:rPr>
                    <w:t>1</w:t>
                  </w:r>
                </w:p>
              </w:tc>
              <w:tc>
                <w:tcPr>
                  <w:tcW w:w="1206" w:type="dxa"/>
                </w:tcPr>
                <w:p w:rsidR="00BB61A8" w:rsidRPr="008C7F52" w:rsidRDefault="00BB61A8" w:rsidP="00BB61A8">
                  <w:pPr>
                    <w:tabs>
                      <w:tab w:val="left" w:pos="3734"/>
                    </w:tabs>
                    <w:spacing w:after="0"/>
                    <w:jc w:val="center"/>
                    <w:rPr>
                      <w:rFonts w:ascii="Times New Roman" w:hAnsi="Times New Roman" w:cs="Times New Roman"/>
                      <w:sz w:val="20"/>
                      <w:szCs w:val="20"/>
                    </w:rPr>
                  </w:pPr>
                </w:p>
                <w:p w:rsidR="00BB61A8" w:rsidRPr="008C7F52" w:rsidRDefault="00BB61A8" w:rsidP="00BB61A8">
                  <w:pPr>
                    <w:tabs>
                      <w:tab w:val="left" w:pos="3734"/>
                    </w:tabs>
                    <w:spacing w:after="0"/>
                    <w:jc w:val="center"/>
                    <w:rPr>
                      <w:rFonts w:ascii="Times New Roman" w:hAnsi="Times New Roman" w:cs="Times New Roman"/>
                      <w:sz w:val="20"/>
                      <w:szCs w:val="20"/>
                    </w:rPr>
                  </w:pPr>
                </w:p>
              </w:tc>
            </w:tr>
          </w:tbl>
          <w:p w:rsidR="00BB61A8" w:rsidRPr="008C7F52" w:rsidRDefault="00BB61A8" w:rsidP="00BB61A8">
            <w:pPr>
              <w:spacing w:after="0"/>
              <w:ind w:firstLine="708"/>
              <w:jc w:val="both"/>
              <w:rPr>
                <w:rFonts w:ascii="Times New Roman" w:eastAsia="Times New Roman" w:hAnsi="Times New Roman" w:cs="Times New Roman"/>
                <w:sz w:val="20"/>
                <w:szCs w:val="20"/>
              </w:rPr>
            </w:pPr>
          </w:p>
          <w:p w:rsidR="00FB2526" w:rsidRPr="00FB2526" w:rsidRDefault="00BB61A8" w:rsidP="001112C6">
            <w:pPr>
              <w:ind w:firstLine="708"/>
              <w:jc w:val="both"/>
              <w:rPr>
                <w:rFonts w:ascii="Times New Roman" w:hAnsi="Times New Roman"/>
                <w:sz w:val="24"/>
                <w:szCs w:val="24"/>
              </w:rPr>
            </w:pPr>
            <w:r w:rsidRPr="008C7F52">
              <w:rPr>
                <w:rFonts w:ascii="Times New Roman" w:hAnsi="Times New Roman"/>
                <w:b/>
                <w:sz w:val="24"/>
                <w:szCs w:val="24"/>
              </w:rPr>
              <w:t xml:space="preserve">Вывод: </w:t>
            </w:r>
            <w:r w:rsidRPr="008C7F52">
              <w:rPr>
                <w:rFonts w:ascii="Times New Roman" w:hAnsi="Times New Roman"/>
                <w:sz w:val="24"/>
                <w:szCs w:val="24"/>
              </w:rPr>
              <w:t>В районном туре олимпиады приняли участие 9 обучающихся, это на 7 человек меньше, чем в прошлом году. В 2019-2020 учебном году 1 призёр по литературе.</w:t>
            </w:r>
          </w:p>
          <w:p w:rsidR="00BB61A8" w:rsidRPr="008C7F52" w:rsidRDefault="00BB61A8" w:rsidP="00BB61A8">
            <w:pPr>
              <w:tabs>
                <w:tab w:val="left" w:pos="252"/>
              </w:tabs>
              <w:spacing w:after="0" w:line="240" w:lineRule="auto"/>
              <w:ind w:left="567"/>
              <w:rPr>
                <w:rFonts w:ascii="Times New Roman" w:eastAsia="Times New Roman" w:hAnsi="Times New Roman"/>
                <w:sz w:val="24"/>
                <w:szCs w:val="24"/>
              </w:rPr>
            </w:pPr>
            <w:r w:rsidRPr="008C7F52">
              <w:rPr>
                <w:rFonts w:ascii="Times New Roman" w:eastAsia="Times New Roman" w:hAnsi="Times New Roman"/>
                <w:sz w:val="24"/>
                <w:szCs w:val="24"/>
              </w:rPr>
              <w:t xml:space="preserve">           </w:t>
            </w:r>
            <w:r w:rsidRPr="008C7F52">
              <w:rPr>
                <w:rFonts w:ascii="Times New Roman" w:eastAsia="Times New Roman" w:hAnsi="Times New Roman"/>
                <w:b/>
                <w:sz w:val="24"/>
                <w:szCs w:val="24"/>
              </w:rPr>
              <w:t xml:space="preserve">Результаты участия школьников в мероприятиях разного уровня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9"/>
              <w:gridCol w:w="776"/>
              <w:gridCol w:w="776"/>
              <w:gridCol w:w="776"/>
              <w:gridCol w:w="776"/>
              <w:gridCol w:w="776"/>
              <w:gridCol w:w="766"/>
              <w:gridCol w:w="776"/>
              <w:gridCol w:w="768"/>
              <w:gridCol w:w="776"/>
            </w:tblGrid>
            <w:tr w:rsidR="00BB61A8" w:rsidRPr="008C7F52" w:rsidTr="00547581">
              <w:tc>
                <w:tcPr>
                  <w:tcW w:w="2379" w:type="dxa"/>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Уровень</w:t>
                  </w:r>
                </w:p>
              </w:tc>
              <w:tc>
                <w:tcPr>
                  <w:tcW w:w="2328" w:type="dxa"/>
                  <w:gridSpan w:val="3"/>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Количество</w:t>
                  </w:r>
                </w:p>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конкурсов</w:t>
                  </w:r>
                </w:p>
              </w:tc>
              <w:tc>
                <w:tcPr>
                  <w:tcW w:w="2318" w:type="dxa"/>
                  <w:gridSpan w:val="3"/>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Количество</w:t>
                  </w:r>
                </w:p>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участников</w:t>
                  </w:r>
                </w:p>
              </w:tc>
              <w:tc>
                <w:tcPr>
                  <w:tcW w:w="2320" w:type="dxa"/>
                  <w:gridSpan w:val="3"/>
                  <w:tcBorders>
                    <w:top w:val="single" w:sz="4" w:space="0" w:color="000000"/>
                    <w:left w:val="single" w:sz="4" w:space="0" w:color="000000"/>
                    <w:bottom w:val="single" w:sz="4" w:space="0" w:color="000000"/>
                    <w:right w:val="single" w:sz="4" w:space="0" w:color="000000"/>
                  </w:tcBorders>
                  <w:hideMark/>
                </w:tcPr>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В том числе</w:t>
                  </w:r>
                </w:p>
                <w:p w:rsidR="00BB61A8" w:rsidRPr="008C7F52" w:rsidRDefault="00BB61A8" w:rsidP="00BB61A8">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призеров</w:t>
                  </w:r>
                </w:p>
              </w:tc>
            </w:tr>
            <w:tr w:rsidR="00F45C90" w:rsidRPr="008C7F52" w:rsidTr="000B6EDD">
              <w:tc>
                <w:tcPr>
                  <w:tcW w:w="2379" w:type="dxa"/>
                  <w:tcBorders>
                    <w:top w:val="single" w:sz="4" w:space="0" w:color="000000"/>
                    <w:left w:val="single" w:sz="4" w:space="0" w:color="000000"/>
                    <w:bottom w:val="single" w:sz="4" w:space="0" w:color="000000"/>
                    <w:right w:val="single" w:sz="4" w:space="0" w:color="000000"/>
                  </w:tcBorders>
                </w:tcPr>
                <w:p w:rsidR="00F45C90" w:rsidRPr="008C7F52" w:rsidRDefault="00F45C90" w:rsidP="00F45C90">
                  <w:pPr>
                    <w:tabs>
                      <w:tab w:val="left" w:pos="252"/>
                    </w:tabs>
                    <w:spacing w:after="0" w:line="240" w:lineRule="auto"/>
                    <w:rPr>
                      <w:rFonts w:ascii="Times New Roman" w:eastAsia="Times New Roman" w:hAnsi="Times New Roman"/>
                      <w:sz w:val="24"/>
                      <w:szCs w:val="24"/>
                    </w:rPr>
                  </w:pP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2017-2018</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2018-2019</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2019-2020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2017-2018</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2018-2019</w:t>
                  </w:r>
                </w:p>
              </w:tc>
              <w:tc>
                <w:tcPr>
                  <w:tcW w:w="76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2019-2020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2017-2018</w:t>
                  </w:r>
                </w:p>
              </w:tc>
              <w:tc>
                <w:tcPr>
                  <w:tcW w:w="768"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2018-2019</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b/>
                      <w:sz w:val="24"/>
                      <w:szCs w:val="24"/>
                    </w:rPr>
                  </w:pPr>
                  <w:r w:rsidRPr="008C7F52">
                    <w:rPr>
                      <w:rFonts w:ascii="Times New Roman" w:eastAsia="Times New Roman" w:hAnsi="Times New Roman"/>
                      <w:b/>
                      <w:sz w:val="24"/>
                      <w:szCs w:val="24"/>
                    </w:rPr>
                    <w:t>2019-2020</w:t>
                  </w:r>
                </w:p>
              </w:tc>
            </w:tr>
            <w:tr w:rsidR="00F45C90" w:rsidRPr="008C7F52" w:rsidTr="000B6EDD">
              <w:tc>
                <w:tcPr>
                  <w:tcW w:w="2379" w:type="dxa"/>
                  <w:tcBorders>
                    <w:top w:val="single" w:sz="4" w:space="0" w:color="000000"/>
                    <w:left w:val="single" w:sz="4" w:space="0" w:color="000000"/>
                    <w:bottom w:val="single" w:sz="4" w:space="0" w:color="000000"/>
                    <w:right w:val="single" w:sz="4" w:space="0" w:color="000000"/>
                  </w:tcBorders>
                  <w:hideMark/>
                </w:tcPr>
                <w:p w:rsidR="00F45C90" w:rsidRPr="008C7F52" w:rsidRDefault="00F45C90" w:rsidP="00F45C90">
                  <w:pPr>
                    <w:tabs>
                      <w:tab w:val="left" w:pos="252"/>
                    </w:tabs>
                    <w:spacing w:after="0" w:line="240" w:lineRule="auto"/>
                    <w:rPr>
                      <w:rFonts w:ascii="Times New Roman" w:eastAsia="Times New Roman" w:hAnsi="Times New Roman"/>
                      <w:sz w:val="24"/>
                      <w:szCs w:val="24"/>
                    </w:rPr>
                  </w:pPr>
                  <w:r w:rsidRPr="008C7F52">
                    <w:rPr>
                      <w:rFonts w:ascii="Times New Roman" w:eastAsia="Times New Roman" w:hAnsi="Times New Roman"/>
                      <w:sz w:val="24"/>
                      <w:szCs w:val="24"/>
                    </w:rPr>
                    <w:t>Районный</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48</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68</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6</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58</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18</w:t>
                  </w:r>
                </w:p>
              </w:tc>
              <w:tc>
                <w:tcPr>
                  <w:tcW w:w="766" w:type="dxa"/>
                  <w:tcBorders>
                    <w:top w:val="single" w:sz="4" w:space="0" w:color="000000"/>
                    <w:left w:val="single" w:sz="4" w:space="0" w:color="auto"/>
                    <w:bottom w:val="single" w:sz="4" w:space="0" w:color="000000"/>
                    <w:right w:val="single" w:sz="4" w:space="0" w:color="000000"/>
                  </w:tcBorders>
                </w:tcPr>
                <w:p w:rsidR="00F45C90" w:rsidRPr="008C7F52" w:rsidRDefault="00306D10"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20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36</w:t>
                  </w:r>
                </w:p>
              </w:tc>
              <w:tc>
                <w:tcPr>
                  <w:tcW w:w="768"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20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306D10"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10</w:t>
                  </w:r>
                </w:p>
              </w:tc>
            </w:tr>
            <w:tr w:rsidR="00F45C90" w:rsidRPr="008C7F52" w:rsidTr="000B6EDD">
              <w:tc>
                <w:tcPr>
                  <w:tcW w:w="2379" w:type="dxa"/>
                  <w:tcBorders>
                    <w:top w:val="single" w:sz="4" w:space="0" w:color="000000"/>
                    <w:left w:val="single" w:sz="4" w:space="0" w:color="000000"/>
                    <w:bottom w:val="single" w:sz="4" w:space="0" w:color="000000"/>
                    <w:right w:val="single" w:sz="4" w:space="0" w:color="000000"/>
                  </w:tcBorders>
                  <w:hideMark/>
                </w:tcPr>
                <w:p w:rsidR="00F45C90" w:rsidRPr="008C7F52" w:rsidRDefault="00F45C90" w:rsidP="00F45C90">
                  <w:pPr>
                    <w:tabs>
                      <w:tab w:val="left" w:pos="252"/>
                    </w:tabs>
                    <w:spacing w:after="0" w:line="240" w:lineRule="auto"/>
                    <w:rPr>
                      <w:rFonts w:ascii="Times New Roman" w:eastAsia="Times New Roman" w:hAnsi="Times New Roman"/>
                      <w:sz w:val="24"/>
                      <w:szCs w:val="24"/>
                    </w:rPr>
                  </w:pPr>
                  <w:r w:rsidRPr="008C7F52">
                    <w:rPr>
                      <w:rFonts w:ascii="Times New Roman" w:eastAsia="Times New Roman" w:hAnsi="Times New Roman"/>
                      <w:sz w:val="24"/>
                      <w:szCs w:val="24"/>
                    </w:rPr>
                    <w:t xml:space="preserve">Региональный </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6</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19</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1</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5</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2</w:t>
                  </w:r>
                </w:p>
              </w:tc>
              <w:tc>
                <w:tcPr>
                  <w:tcW w:w="766" w:type="dxa"/>
                  <w:tcBorders>
                    <w:top w:val="single" w:sz="4" w:space="0" w:color="000000"/>
                    <w:left w:val="single" w:sz="4" w:space="0" w:color="auto"/>
                    <w:bottom w:val="single" w:sz="4" w:space="0" w:color="000000"/>
                    <w:right w:val="single" w:sz="4" w:space="0" w:color="000000"/>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1</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4</w:t>
                  </w:r>
                </w:p>
              </w:tc>
              <w:tc>
                <w:tcPr>
                  <w:tcW w:w="768"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3</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1</w:t>
                  </w:r>
                </w:p>
              </w:tc>
            </w:tr>
            <w:tr w:rsidR="00F45C90" w:rsidRPr="008C7F52" w:rsidTr="000B6EDD">
              <w:tc>
                <w:tcPr>
                  <w:tcW w:w="2379" w:type="dxa"/>
                  <w:tcBorders>
                    <w:top w:val="single" w:sz="4" w:space="0" w:color="000000"/>
                    <w:left w:val="single" w:sz="4" w:space="0" w:color="000000"/>
                    <w:bottom w:val="single" w:sz="4" w:space="0" w:color="000000"/>
                    <w:right w:val="single" w:sz="4" w:space="0" w:color="000000"/>
                  </w:tcBorders>
                  <w:hideMark/>
                </w:tcPr>
                <w:p w:rsidR="00F45C90" w:rsidRPr="008C7F52" w:rsidRDefault="00F45C90" w:rsidP="00F45C90">
                  <w:pPr>
                    <w:tabs>
                      <w:tab w:val="left" w:pos="252"/>
                    </w:tabs>
                    <w:spacing w:after="0" w:line="240" w:lineRule="auto"/>
                    <w:rPr>
                      <w:rFonts w:ascii="Times New Roman" w:eastAsia="Times New Roman" w:hAnsi="Times New Roman"/>
                      <w:sz w:val="24"/>
                      <w:szCs w:val="24"/>
                    </w:rPr>
                  </w:pPr>
                  <w:r w:rsidRPr="008C7F52">
                    <w:rPr>
                      <w:rFonts w:ascii="Times New Roman" w:eastAsia="Times New Roman" w:hAnsi="Times New Roman"/>
                      <w:sz w:val="24"/>
                      <w:szCs w:val="24"/>
                    </w:rPr>
                    <w:t xml:space="preserve">Всероссийский </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6</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72</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2</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42</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19</w:t>
                  </w:r>
                </w:p>
              </w:tc>
              <w:tc>
                <w:tcPr>
                  <w:tcW w:w="766" w:type="dxa"/>
                  <w:tcBorders>
                    <w:top w:val="single" w:sz="4" w:space="0" w:color="000000"/>
                    <w:left w:val="single" w:sz="4" w:space="0" w:color="auto"/>
                    <w:bottom w:val="single" w:sz="4" w:space="0" w:color="000000"/>
                    <w:right w:val="single" w:sz="4" w:space="0" w:color="000000"/>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2</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6</w:t>
                  </w:r>
                </w:p>
              </w:tc>
              <w:tc>
                <w:tcPr>
                  <w:tcW w:w="768"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5</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0B6EDD"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1</w:t>
                  </w:r>
                </w:p>
              </w:tc>
            </w:tr>
            <w:tr w:rsidR="00F45C90" w:rsidRPr="008C7F52" w:rsidTr="000B6EDD">
              <w:tc>
                <w:tcPr>
                  <w:tcW w:w="2379" w:type="dxa"/>
                  <w:tcBorders>
                    <w:top w:val="single" w:sz="4" w:space="0" w:color="000000"/>
                    <w:left w:val="single" w:sz="4" w:space="0" w:color="000000"/>
                    <w:bottom w:val="single" w:sz="4" w:space="0" w:color="000000"/>
                    <w:right w:val="single" w:sz="4" w:space="0" w:color="000000"/>
                  </w:tcBorders>
                  <w:hideMark/>
                </w:tcPr>
                <w:p w:rsidR="00F45C90" w:rsidRPr="008C7F52" w:rsidRDefault="00F45C90" w:rsidP="00F45C90">
                  <w:pPr>
                    <w:tabs>
                      <w:tab w:val="left" w:pos="252"/>
                    </w:tabs>
                    <w:spacing w:after="0" w:line="240" w:lineRule="auto"/>
                    <w:rPr>
                      <w:rFonts w:ascii="Times New Roman" w:eastAsia="Times New Roman" w:hAnsi="Times New Roman"/>
                      <w:sz w:val="24"/>
                      <w:szCs w:val="24"/>
                    </w:rPr>
                  </w:pPr>
                  <w:r w:rsidRPr="008C7F52">
                    <w:rPr>
                      <w:rFonts w:ascii="Times New Roman" w:eastAsia="Times New Roman" w:hAnsi="Times New Roman"/>
                      <w:sz w:val="24"/>
                      <w:szCs w:val="24"/>
                    </w:rPr>
                    <w:t>Международный</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1</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3</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306D10"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2</w:t>
                  </w:r>
                </w:p>
              </w:tc>
              <w:tc>
                <w:tcPr>
                  <w:tcW w:w="776" w:type="dxa"/>
                  <w:tcBorders>
                    <w:top w:val="single" w:sz="4" w:space="0" w:color="000000"/>
                    <w:left w:val="single" w:sz="4" w:space="0" w:color="000000"/>
                    <w:bottom w:val="single" w:sz="4" w:space="0" w:color="000000"/>
                    <w:right w:val="single" w:sz="4" w:space="0" w:color="auto"/>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3</w:t>
                  </w:r>
                </w:p>
              </w:tc>
              <w:tc>
                <w:tcPr>
                  <w:tcW w:w="766" w:type="dxa"/>
                  <w:tcBorders>
                    <w:top w:val="single" w:sz="4" w:space="0" w:color="000000"/>
                    <w:left w:val="single" w:sz="4" w:space="0" w:color="auto"/>
                    <w:bottom w:val="single" w:sz="4" w:space="0" w:color="000000"/>
                    <w:right w:val="single" w:sz="4" w:space="0" w:color="000000"/>
                  </w:tcBorders>
                </w:tcPr>
                <w:p w:rsidR="00F45C90" w:rsidRPr="008C7F52" w:rsidRDefault="00306D10"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7</w:t>
                  </w:r>
                </w:p>
              </w:tc>
              <w:tc>
                <w:tcPr>
                  <w:tcW w:w="768" w:type="dxa"/>
                  <w:tcBorders>
                    <w:top w:val="single" w:sz="4" w:space="0" w:color="000000"/>
                    <w:left w:val="single" w:sz="4" w:space="0" w:color="auto"/>
                    <w:bottom w:val="single" w:sz="4" w:space="0" w:color="000000"/>
                    <w:right w:val="single" w:sz="4" w:space="0" w:color="000000"/>
                  </w:tcBorders>
                </w:tcPr>
                <w:p w:rsidR="00F45C90" w:rsidRPr="008C7F52" w:rsidRDefault="00F45C90" w:rsidP="00F45C90">
                  <w:pPr>
                    <w:tabs>
                      <w:tab w:val="left" w:pos="252"/>
                    </w:tabs>
                    <w:spacing w:after="0" w:line="240" w:lineRule="auto"/>
                    <w:jc w:val="center"/>
                    <w:rPr>
                      <w:rFonts w:ascii="Times New Roman" w:eastAsia="Times New Roman" w:hAnsi="Times New Roman"/>
                      <w:sz w:val="24"/>
                      <w:szCs w:val="24"/>
                    </w:rPr>
                  </w:pPr>
                  <w:r w:rsidRPr="008C7F52">
                    <w:rPr>
                      <w:rFonts w:ascii="Times New Roman" w:eastAsia="Times New Roman" w:hAnsi="Times New Roman"/>
                      <w:sz w:val="24"/>
                      <w:szCs w:val="24"/>
                    </w:rPr>
                    <w:t>0</w:t>
                  </w:r>
                </w:p>
              </w:tc>
              <w:tc>
                <w:tcPr>
                  <w:tcW w:w="776" w:type="dxa"/>
                  <w:tcBorders>
                    <w:top w:val="single" w:sz="4" w:space="0" w:color="000000"/>
                    <w:left w:val="single" w:sz="4" w:space="0" w:color="auto"/>
                    <w:bottom w:val="single" w:sz="4" w:space="0" w:color="000000"/>
                    <w:right w:val="single" w:sz="4" w:space="0" w:color="000000"/>
                  </w:tcBorders>
                </w:tcPr>
                <w:p w:rsidR="00F45C90" w:rsidRPr="008C7F52" w:rsidRDefault="00306D10" w:rsidP="00F45C90">
                  <w:pPr>
                    <w:tabs>
                      <w:tab w:val="left" w:pos="252"/>
                    </w:tabs>
                    <w:spacing w:after="0" w:line="240" w:lineRule="auto"/>
                    <w:jc w:val="center"/>
                    <w:rPr>
                      <w:rFonts w:ascii="Times New Roman" w:eastAsia="Times New Roman" w:hAnsi="Times New Roman"/>
                      <w:sz w:val="24"/>
                      <w:szCs w:val="24"/>
                      <w:lang w:val="en-US"/>
                    </w:rPr>
                  </w:pPr>
                  <w:r w:rsidRPr="008C7F52">
                    <w:rPr>
                      <w:rFonts w:ascii="Times New Roman" w:eastAsia="Times New Roman" w:hAnsi="Times New Roman"/>
                      <w:sz w:val="24"/>
                      <w:szCs w:val="24"/>
                      <w:lang w:val="en-US"/>
                    </w:rPr>
                    <w:t>0</w:t>
                  </w:r>
                </w:p>
              </w:tc>
            </w:tr>
          </w:tbl>
          <w:p w:rsidR="00BB61A8" w:rsidRPr="008C7F52" w:rsidRDefault="00BB61A8" w:rsidP="00BB61A8">
            <w:pPr>
              <w:spacing w:after="0" w:line="240" w:lineRule="auto"/>
              <w:ind w:firstLine="708"/>
              <w:jc w:val="both"/>
              <w:rPr>
                <w:rFonts w:ascii="Times New Roman" w:hAnsi="Times New Roman"/>
                <w:b/>
                <w:sz w:val="24"/>
                <w:szCs w:val="24"/>
              </w:rPr>
            </w:pPr>
          </w:p>
        </w:tc>
      </w:tr>
      <w:tr w:rsidR="00CE5182" w:rsidRPr="008C7F52" w:rsidTr="00CC6189">
        <w:tc>
          <w:tcPr>
            <w:tcW w:w="9464" w:type="dxa"/>
            <w:tcBorders>
              <w:top w:val="nil"/>
              <w:left w:val="nil"/>
              <w:bottom w:val="nil"/>
              <w:right w:val="nil"/>
            </w:tcBorders>
            <w:shd w:val="clear" w:color="auto" w:fill="auto"/>
          </w:tcPr>
          <w:p w:rsidR="00CE5182" w:rsidRPr="008C7F52" w:rsidRDefault="00CE5182" w:rsidP="00BB61A8">
            <w:pPr>
              <w:spacing w:after="0" w:line="240" w:lineRule="auto"/>
              <w:ind w:firstLine="708"/>
              <w:jc w:val="both"/>
              <w:rPr>
                <w:rFonts w:ascii="Times New Roman" w:eastAsia="Times New Roman" w:hAnsi="Times New Roman"/>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spacing w:after="0" w:line="240" w:lineRule="auto"/>
              <w:jc w:val="both"/>
              <w:rPr>
                <w:rFonts w:ascii="Times New Roman" w:hAnsi="Times New Roman"/>
                <w:b/>
                <w:sz w:val="24"/>
                <w:szCs w:val="24"/>
              </w:rPr>
            </w:pPr>
            <w:r w:rsidRPr="00C01EC8">
              <w:rPr>
                <w:rFonts w:ascii="Times New Roman" w:hAnsi="Times New Roman"/>
                <w:b/>
                <w:sz w:val="24"/>
                <w:szCs w:val="24"/>
              </w:rPr>
              <w:t>4.</w:t>
            </w:r>
            <w:proofErr w:type="gramStart"/>
            <w:r w:rsidRPr="00C01EC8">
              <w:rPr>
                <w:rFonts w:ascii="Times New Roman" w:hAnsi="Times New Roman"/>
                <w:b/>
                <w:sz w:val="24"/>
                <w:szCs w:val="24"/>
              </w:rPr>
              <w:t>6.Достижения</w:t>
            </w:r>
            <w:proofErr w:type="gramEnd"/>
            <w:r w:rsidRPr="00C01EC8">
              <w:rPr>
                <w:rFonts w:ascii="Times New Roman" w:hAnsi="Times New Roman"/>
                <w:b/>
                <w:sz w:val="24"/>
                <w:szCs w:val="24"/>
              </w:rPr>
              <w:t xml:space="preserve"> обучающихся  в  конкурсах разных уровней.</w:t>
            </w:r>
          </w:p>
        </w:tc>
      </w:tr>
      <w:tr w:rsidR="00BB61A8" w:rsidRPr="00C01EC8" w:rsidTr="00547581">
        <w:tc>
          <w:tcPr>
            <w:tcW w:w="9464" w:type="dxa"/>
            <w:tcBorders>
              <w:top w:val="nil"/>
              <w:left w:val="nil"/>
              <w:bottom w:val="single" w:sz="4" w:space="0" w:color="auto"/>
              <w:right w:val="nil"/>
            </w:tcBorders>
            <w:shd w:val="clear" w:color="auto" w:fill="auto"/>
          </w:tcPr>
          <w:p w:rsidR="00BB61A8" w:rsidRPr="000B6EDD" w:rsidRDefault="00BB61A8" w:rsidP="00BB61A8">
            <w:pPr>
              <w:spacing w:after="0" w:line="240" w:lineRule="auto"/>
              <w:ind w:firstLine="708"/>
              <w:jc w:val="both"/>
              <w:rPr>
                <w:rFonts w:ascii="Times New Roman" w:hAnsi="Times New Roman"/>
                <w:b/>
                <w:sz w:val="24"/>
                <w:szCs w:val="24"/>
              </w:rPr>
            </w:pPr>
          </w:p>
          <w:p w:rsidR="00BB61A8" w:rsidRPr="000B6EDD" w:rsidRDefault="00BB61A8" w:rsidP="00BB61A8">
            <w:pPr>
              <w:tabs>
                <w:tab w:val="left" w:pos="1640"/>
                <w:tab w:val="left" w:pos="3206"/>
              </w:tabs>
              <w:rPr>
                <w:rFonts w:ascii="Times New Roman" w:hAnsi="Times New Roman" w:cs="Times New Roman"/>
                <w:b/>
                <w:sz w:val="28"/>
                <w:szCs w:val="28"/>
              </w:rPr>
            </w:pPr>
            <w:r w:rsidRPr="000B6EDD">
              <w:rPr>
                <w:rFonts w:ascii="Times New Roman" w:hAnsi="Times New Roman" w:cs="Times New Roman"/>
                <w:b/>
                <w:sz w:val="28"/>
                <w:szCs w:val="28"/>
              </w:rPr>
              <w:t>Дос</w:t>
            </w:r>
            <w:r w:rsidR="00F45C90" w:rsidRPr="000B6EDD">
              <w:rPr>
                <w:rFonts w:ascii="Times New Roman" w:hAnsi="Times New Roman" w:cs="Times New Roman"/>
                <w:b/>
                <w:sz w:val="28"/>
                <w:szCs w:val="28"/>
              </w:rPr>
              <w:t>тижения обучающихся в 2019-2020</w:t>
            </w:r>
            <w:r w:rsidRPr="000B6EDD">
              <w:rPr>
                <w:rFonts w:ascii="Times New Roman" w:hAnsi="Times New Roman" w:cs="Times New Roman"/>
                <w:b/>
                <w:sz w:val="28"/>
                <w:szCs w:val="28"/>
              </w:rPr>
              <w:t xml:space="preserve"> учебном году</w:t>
            </w:r>
          </w:p>
          <w:tbl>
            <w:tblPr>
              <w:tblStyle w:val="af2"/>
              <w:tblW w:w="9247" w:type="dxa"/>
              <w:tblLayout w:type="fixed"/>
              <w:tblLook w:val="04A0" w:firstRow="1" w:lastRow="0" w:firstColumn="1" w:lastColumn="0" w:noHBand="0" w:noVBand="1"/>
            </w:tblPr>
            <w:tblGrid>
              <w:gridCol w:w="525"/>
              <w:gridCol w:w="3938"/>
              <w:gridCol w:w="2224"/>
              <w:gridCol w:w="2560"/>
            </w:tblGrid>
            <w:tr w:rsidR="000B6EDD" w:rsidRPr="000B6EDD" w:rsidTr="00D13BDB">
              <w:trPr>
                <w:trHeight w:val="275"/>
              </w:trPr>
              <w:tc>
                <w:tcPr>
                  <w:tcW w:w="525"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w:t>
                  </w:r>
                </w:p>
              </w:tc>
              <w:tc>
                <w:tcPr>
                  <w:tcW w:w="3938"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мероприятие</w:t>
                  </w:r>
                </w:p>
              </w:tc>
              <w:tc>
                <w:tcPr>
                  <w:tcW w:w="2224"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ФИО участника</w:t>
                  </w:r>
                </w:p>
              </w:tc>
              <w:tc>
                <w:tcPr>
                  <w:tcW w:w="2560"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результат</w:t>
                  </w:r>
                </w:p>
              </w:tc>
            </w:tr>
            <w:tr w:rsidR="000B6EDD" w:rsidRPr="000B6EDD" w:rsidTr="00D13BDB">
              <w:trPr>
                <w:trHeight w:val="1103"/>
              </w:trPr>
              <w:tc>
                <w:tcPr>
                  <w:tcW w:w="525"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1</w:t>
                  </w:r>
                </w:p>
              </w:tc>
              <w:tc>
                <w:tcPr>
                  <w:tcW w:w="3938"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Всероссийский фестиваль-конкурс детского рисунка «Мы рисуем мир»</w:t>
                  </w:r>
                </w:p>
              </w:tc>
              <w:tc>
                <w:tcPr>
                  <w:tcW w:w="2224"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Ершова Арина</w:t>
                  </w:r>
                </w:p>
              </w:tc>
              <w:tc>
                <w:tcPr>
                  <w:tcW w:w="2560"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 xml:space="preserve">Победитель 1 этапа </w:t>
                  </w:r>
                </w:p>
                <w:p w:rsidR="00C4302F" w:rsidRPr="000B6EDD" w:rsidRDefault="00C4302F" w:rsidP="00BB61A8">
                  <w:pPr>
                    <w:rPr>
                      <w:rFonts w:ascii="Times New Roman" w:hAnsi="Times New Roman"/>
                      <w:sz w:val="24"/>
                      <w:szCs w:val="24"/>
                    </w:rPr>
                  </w:pPr>
                  <w:r w:rsidRPr="000B6EDD">
                    <w:rPr>
                      <w:rFonts w:ascii="Times New Roman" w:hAnsi="Times New Roman"/>
                      <w:sz w:val="24"/>
                      <w:szCs w:val="24"/>
                    </w:rPr>
                    <w:t xml:space="preserve">Победитель 2 этапа </w:t>
                  </w:r>
                </w:p>
                <w:p w:rsidR="00C4302F" w:rsidRPr="000B6EDD" w:rsidRDefault="00C4302F" w:rsidP="00BB61A8">
                  <w:pPr>
                    <w:rPr>
                      <w:rFonts w:ascii="Times New Roman" w:hAnsi="Times New Roman"/>
                      <w:sz w:val="24"/>
                      <w:szCs w:val="24"/>
                    </w:rPr>
                  </w:pPr>
                  <w:r w:rsidRPr="000B6EDD">
                    <w:rPr>
                      <w:rFonts w:ascii="Times New Roman" w:hAnsi="Times New Roman"/>
                      <w:sz w:val="24"/>
                      <w:szCs w:val="24"/>
                    </w:rPr>
                    <w:t>Участник финала</w:t>
                  </w:r>
                </w:p>
              </w:tc>
            </w:tr>
            <w:tr w:rsidR="000B6EDD" w:rsidRPr="000B6EDD" w:rsidTr="00D13BDB">
              <w:trPr>
                <w:trHeight w:val="1378"/>
              </w:trPr>
              <w:tc>
                <w:tcPr>
                  <w:tcW w:w="525"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2</w:t>
                  </w:r>
                </w:p>
              </w:tc>
              <w:tc>
                <w:tcPr>
                  <w:tcW w:w="3938"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Областной творческий конкурс «Знать об этом должен каждый: безопасность – это важно!»</w:t>
                  </w:r>
                </w:p>
              </w:tc>
              <w:tc>
                <w:tcPr>
                  <w:tcW w:w="2224" w:type="dxa"/>
                </w:tcPr>
                <w:p w:rsidR="00BB61A8" w:rsidRPr="000B6EDD" w:rsidRDefault="00C4302F" w:rsidP="00BB61A8">
                  <w:pPr>
                    <w:rPr>
                      <w:rFonts w:ascii="Times New Roman" w:hAnsi="Times New Roman"/>
                      <w:sz w:val="24"/>
                      <w:szCs w:val="24"/>
                    </w:rPr>
                  </w:pPr>
                  <w:r w:rsidRPr="000B6EDD">
                    <w:rPr>
                      <w:rFonts w:ascii="Times New Roman" w:hAnsi="Times New Roman"/>
                      <w:sz w:val="24"/>
                      <w:szCs w:val="24"/>
                    </w:rPr>
                    <w:t>Петелина Дарья</w:t>
                  </w:r>
                </w:p>
              </w:tc>
              <w:tc>
                <w:tcPr>
                  <w:tcW w:w="2560"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Участник</w:t>
                  </w:r>
                </w:p>
              </w:tc>
            </w:tr>
            <w:tr w:rsidR="000B6EDD" w:rsidRPr="000B6EDD" w:rsidTr="00D13BDB">
              <w:trPr>
                <w:trHeight w:val="1378"/>
              </w:trPr>
              <w:tc>
                <w:tcPr>
                  <w:tcW w:w="525" w:type="dxa"/>
                </w:tcPr>
                <w:p w:rsidR="00BB61A8" w:rsidRPr="000B6EDD" w:rsidRDefault="001A6E96" w:rsidP="00BB61A8">
                  <w:pPr>
                    <w:rPr>
                      <w:rFonts w:ascii="Times New Roman" w:hAnsi="Times New Roman"/>
                      <w:sz w:val="24"/>
                      <w:szCs w:val="24"/>
                    </w:rPr>
                  </w:pPr>
                  <w:r w:rsidRPr="000B6EDD">
                    <w:rPr>
                      <w:rFonts w:ascii="Times New Roman" w:hAnsi="Times New Roman"/>
                      <w:sz w:val="24"/>
                      <w:szCs w:val="24"/>
                    </w:rPr>
                    <w:t>3</w:t>
                  </w:r>
                </w:p>
              </w:tc>
              <w:tc>
                <w:tcPr>
                  <w:tcW w:w="3938" w:type="dxa"/>
                </w:tcPr>
                <w:p w:rsidR="00BB61A8" w:rsidRPr="000B6EDD" w:rsidRDefault="001A6E96" w:rsidP="00BB61A8">
                  <w:pPr>
                    <w:rPr>
                      <w:rFonts w:ascii="Times New Roman" w:hAnsi="Times New Roman"/>
                      <w:sz w:val="24"/>
                      <w:szCs w:val="24"/>
                    </w:rPr>
                  </w:pPr>
                  <w:r w:rsidRPr="000B6EDD">
                    <w:rPr>
                      <w:rFonts w:ascii="Times New Roman" w:hAnsi="Times New Roman"/>
                      <w:sz w:val="24"/>
                      <w:szCs w:val="24"/>
                    </w:rPr>
                    <w:t>Региональные соревнования по гиревому спорту</w:t>
                  </w:r>
                </w:p>
              </w:tc>
              <w:tc>
                <w:tcPr>
                  <w:tcW w:w="2224" w:type="dxa"/>
                </w:tcPr>
                <w:p w:rsidR="00BB61A8" w:rsidRPr="000B6EDD" w:rsidRDefault="001A6E96" w:rsidP="00BB61A8">
                  <w:pPr>
                    <w:rPr>
                      <w:rFonts w:ascii="Times New Roman" w:hAnsi="Times New Roman"/>
                      <w:sz w:val="24"/>
                      <w:szCs w:val="24"/>
                    </w:rPr>
                  </w:pPr>
                  <w:proofErr w:type="spellStart"/>
                  <w:r w:rsidRPr="000B6EDD">
                    <w:rPr>
                      <w:rFonts w:ascii="Times New Roman" w:hAnsi="Times New Roman"/>
                      <w:sz w:val="24"/>
                      <w:szCs w:val="24"/>
                    </w:rPr>
                    <w:t>Дресвянникова</w:t>
                  </w:r>
                  <w:proofErr w:type="spellEnd"/>
                  <w:r w:rsidRPr="000B6EDD">
                    <w:rPr>
                      <w:rFonts w:ascii="Times New Roman" w:hAnsi="Times New Roman"/>
                      <w:sz w:val="24"/>
                      <w:szCs w:val="24"/>
                    </w:rPr>
                    <w:t xml:space="preserve"> Светлана</w:t>
                  </w:r>
                </w:p>
              </w:tc>
              <w:tc>
                <w:tcPr>
                  <w:tcW w:w="2560" w:type="dxa"/>
                </w:tcPr>
                <w:p w:rsidR="00BB61A8" w:rsidRPr="000B6EDD" w:rsidRDefault="001A6E96" w:rsidP="00BB61A8">
                  <w:pPr>
                    <w:rPr>
                      <w:rFonts w:ascii="Times New Roman" w:hAnsi="Times New Roman"/>
                      <w:sz w:val="24"/>
                      <w:szCs w:val="24"/>
                    </w:rPr>
                  </w:pPr>
                  <w:r w:rsidRPr="000B6EDD">
                    <w:rPr>
                      <w:rFonts w:ascii="Times New Roman" w:hAnsi="Times New Roman"/>
                      <w:sz w:val="24"/>
                      <w:szCs w:val="24"/>
                    </w:rPr>
                    <w:t>2 место</w:t>
                  </w:r>
                </w:p>
              </w:tc>
            </w:tr>
          </w:tbl>
          <w:p w:rsidR="00BB61A8" w:rsidRPr="000B6EDD" w:rsidRDefault="00BB61A8" w:rsidP="00BB61A8">
            <w:pPr>
              <w:spacing w:after="0" w:line="240" w:lineRule="auto"/>
              <w:ind w:firstLine="708"/>
              <w:jc w:val="both"/>
              <w:rPr>
                <w:rFonts w:ascii="Times New Roman" w:hAnsi="Times New Roman"/>
                <w:b/>
                <w:sz w:val="24"/>
                <w:szCs w:val="24"/>
              </w:rPr>
            </w:pPr>
          </w:p>
          <w:p w:rsidR="00CE5182" w:rsidRDefault="00CE5182" w:rsidP="00BB61A8">
            <w:pPr>
              <w:jc w:val="center"/>
              <w:rPr>
                <w:rFonts w:ascii="Times New Roman" w:hAnsi="Times New Roman" w:cs="Times New Roman"/>
                <w:b/>
                <w:sz w:val="32"/>
                <w:szCs w:val="32"/>
                <w:u w:val="single"/>
              </w:rPr>
            </w:pPr>
          </w:p>
          <w:p w:rsidR="00CE5182" w:rsidRDefault="00CE5182" w:rsidP="00BB61A8">
            <w:pPr>
              <w:jc w:val="center"/>
              <w:rPr>
                <w:rFonts w:ascii="Times New Roman" w:hAnsi="Times New Roman" w:cs="Times New Roman"/>
                <w:b/>
                <w:sz w:val="32"/>
                <w:szCs w:val="32"/>
                <w:u w:val="single"/>
              </w:rPr>
            </w:pPr>
          </w:p>
          <w:p w:rsidR="00BB61A8" w:rsidRPr="00DB20AA" w:rsidRDefault="00BB61A8" w:rsidP="00DB20AA">
            <w:pPr>
              <w:jc w:val="center"/>
              <w:rPr>
                <w:rFonts w:ascii="Times New Roman" w:hAnsi="Times New Roman" w:cs="Times New Roman"/>
                <w:b/>
                <w:sz w:val="32"/>
                <w:szCs w:val="32"/>
                <w:u w:val="single"/>
              </w:rPr>
            </w:pPr>
            <w:r w:rsidRPr="000B6EDD">
              <w:rPr>
                <w:rFonts w:ascii="Times New Roman" w:hAnsi="Times New Roman" w:cs="Times New Roman"/>
                <w:b/>
                <w:sz w:val="32"/>
                <w:szCs w:val="32"/>
                <w:u w:val="single"/>
              </w:rPr>
              <w:t>Спортивные достижения обучающихся за 201</w:t>
            </w:r>
            <w:r w:rsidR="00F45C90" w:rsidRPr="000B6EDD">
              <w:rPr>
                <w:rFonts w:ascii="Times New Roman" w:hAnsi="Times New Roman" w:cs="Times New Roman"/>
                <w:b/>
                <w:sz w:val="32"/>
                <w:szCs w:val="32"/>
                <w:u w:val="single"/>
              </w:rPr>
              <w:t>9-2020</w:t>
            </w:r>
            <w:r w:rsidRPr="000B6EDD">
              <w:rPr>
                <w:rFonts w:ascii="Times New Roman" w:hAnsi="Times New Roman" w:cs="Times New Roman"/>
                <w:b/>
                <w:sz w:val="32"/>
                <w:szCs w:val="32"/>
                <w:u w:val="single"/>
              </w:rPr>
              <w:t xml:space="preserve"> учебный год</w:t>
            </w:r>
          </w:p>
          <w:tbl>
            <w:tblPr>
              <w:tblStyle w:val="af2"/>
              <w:tblW w:w="9072" w:type="dxa"/>
              <w:tblInd w:w="24" w:type="dxa"/>
              <w:tblLayout w:type="fixed"/>
              <w:tblLook w:val="04A0" w:firstRow="1" w:lastRow="0" w:firstColumn="1" w:lastColumn="0" w:noHBand="0" w:noVBand="1"/>
            </w:tblPr>
            <w:tblGrid>
              <w:gridCol w:w="561"/>
              <w:gridCol w:w="4535"/>
              <w:gridCol w:w="2525"/>
              <w:gridCol w:w="1451"/>
            </w:tblGrid>
            <w:tr w:rsidR="000B6EDD" w:rsidRPr="000B6EDD" w:rsidTr="00547581">
              <w:tc>
                <w:tcPr>
                  <w:tcW w:w="561"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w:t>
                  </w:r>
                </w:p>
              </w:tc>
              <w:tc>
                <w:tcPr>
                  <w:tcW w:w="4535"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Название конкурса</w:t>
                  </w:r>
                </w:p>
              </w:tc>
              <w:tc>
                <w:tcPr>
                  <w:tcW w:w="2525"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Участники</w:t>
                  </w:r>
                </w:p>
              </w:tc>
              <w:tc>
                <w:tcPr>
                  <w:tcW w:w="1451" w:type="dxa"/>
                </w:tcPr>
                <w:p w:rsidR="00BB61A8" w:rsidRPr="000B6EDD" w:rsidRDefault="00BB61A8" w:rsidP="00BB61A8">
                  <w:pPr>
                    <w:rPr>
                      <w:rFonts w:ascii="Times New Roman" w:hAnsi="Times New Roman"/>
                      <w:b/>
                      <w:sz w:val="24"/>
                      <w:szCs w:val="24"/>
                    </w:rPr>
                  </w:pPr>
                  <w:r w:rsidRPr="000B6EDD">
                    <w:rPr>
                      <w:rFonts w:ascii="Times New Roman" w:hAnsi="Times New Roman"/>
                      <w:b/>
                      <w:sz w:val="24"/>
                      <w:szCs w:val="24"/>
                    </w:rPr>
                    <w:t>Место</w:t>
                  </w:r>
                </w:p>
              </w:tc>
            </w:tr>
            <w:tr w:rsidR="000B6EDD" w:rsidRPr="000B6EDD" w:rsidTr="00547581">
              <w:tc>
                <w:tcPr>
                  <w:tcW w:w="561" w:type="dxa"/>
                  <w:vMerge w:val="restart"/>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1</w:t>
                  </w:r>
                </w:p>
              </w:tc>
              <w:tc>
                <w:tcPr>
                  <w:tcW w:w="4535" w:type="dxa"/>
                  <w:vMerge w:val="restart"/>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 xml:space="preserve"> Районные соревнования по настольному теннису, приуроченные ко Дню народного Единства</w:t>
                  </w:r>
                </w:p>
              </w:tc>
              <w:tc>
                <w:tcPr>
                  <w:tcW w:w="2525" w:type="dxa"/>
                </w:tcPr>
                <w:p w:rsidR="00DE59B1" w:rsidRPr="000B6EDD" w:rsidRDefault="00DE59B1" w:rsidP="00BB61A8">
                  <w:pPr>
                    <w:rPr>
                      <w:rFonts w:ascii="Times New Roman" w:hAnsi="Times New Roman"/>
                      <w:sz w:val="24"/>
                      <w:szCs w:val="24"/>
                    </w:rPr>
                  </w:pPr>
                  <w:proofErr w:type="spellStart"/>
                  <w:r w:rsidRPr="000B6EDD">
                    <w:rPr>
                      <w:rFonts w:ascii="Times New Roman" w:hAnsi="Times New Roman"/>
                      <w:sz w:val="24"/>
                      <w:szCs w:val="24"/>
                    </w:rPr>
                    <w:t>Сурженко</w:t>
                  </w:r>
                  <w:proofErr w:type="spellEnd"/>
                  <w:r w:rsidRPr="000B6EDD">
                    <w:rPr>
                      <w:rFonts w:ascii="Times New Roman" w:hAnsi="Times New Roman"/>
                      <w:sz w:val="24"/>
                      <w:szCs w:val="24"/>
                    </w:rPr>
                    <w:t xml:space="preserve"> Николай </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2 место</w:t>
                  </w:r>
                </w:p>
              </w:tc>
            </w:tr>
            <w:tr w:rsidR="000B6EDD" w:rsidRPr="000B6EDD" w:rsidTr="00547581">
              <w:tc>
                <w:tcPr>
                  <w:tcW w:w="561" w:type="dxa"/>
                  <w:vMerge/>
                </w:tcPr>
                <w:p w:rsidR="00DE59B1" w:rsidRPr="000B6EDD" w:rsidRDefault="00DE59B1" w:rsidP="00BB61A8">
                  <w:pPr>
                    <w:rPr>
                      <w:rFonts w:ascii="Times New Roman" w:hAnsi="Times New Roman"/>
                      <w:sz w:val="24"/>
                      <w:szCs w:val="24"/>
                    </w:rPr>
                  </w:pPr>
                </w:p>
              </w:tc>
              <w:tc>
                <w:tcPr>
                  <w:tcW w:w="4535" w:type="dxa"/>
                  <w:vMerge/>
                </w:tcPr>
                <w:p w:rsidR="00DE59B1" w:rsidRPr="000B6EDD" w:rsidRDefault="00DE59B1" w:rsidP="00BB61A8">
                  <w:pPr>
                    <w:rPr>
                      <w:rFonts w:ascii="Times New Roman" w:hAnsi="Times New Roman"/>
                      <w:sz w:val="24"/>
                      <w:szCs w:val="24"/>
                    </w:rPr>
                  </w:pPr>
                </w:p>
              </w:tc>
              <w:tc>
                <w:tcPr>
                  <w:tcW w:w="2525" w:type="dxa"/>
                </w:tcPr>
                <w:p w:rsidR="00DE59B1" w:rsidRPr="000B6EDD" w:rsidRDefault="00DE59B1" w:rsidP="00BB61A8">
                  <w:pPr>
                    <w:rPr>
                      <w:rFonts w:ascii="Times New Roman" w:hAnsi="Times New Roman"/>
                      <w:sz w:val="24"/>
                      <w:szCs w:val="24"/>
                    </w:rPr>
                  </w:pPr>
                  <w:proofErr w:type="spellStart"/>
                  <w:r w:rsidRPr="000B6EDD">
                    <w:rPr>
                      <w:rFonts w:ascii="Times New Roman" w:hAnsi="Times New Roman"/>
                      <w:sz w:val="24"/>
                      <w:szCs w:val="24"/>
                    </w:rPr>
                    <w:t>Дресвянникова</w:t>
                  </w:r>
                  <w:proofErr w:type="spellEnd"/>
                  <w:r w:rsidRPr="000B6EDD">
                    <w:rPr>
                      <w:rFonts w:ascii="Times New Roman" w:hAnsi="Times New Roman"/>
                      <w:sz w:val="24"/>
                      <w:szCs w:val="24"/>
                    </w:rPr>
                    <w:t xml:space="preserve"> Светлана</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1 место</w:t>
                  </w:r>
                </w:p>
              </w:tc>
            </w:tr>
            <w:tr w:rsidR="000B6EDD" w:rsidRPr="000B6EDD" w:rsidTr="00547581">
              <w:tc>
                <w:tcPr>
                  <w:tcW w:w="561" w:type="dxa"/>
                  <w:vMerge/>
                </w:tcPr>
                <w:p w:rsidR="00DE59B1" w:rsidRPr="000B6EDD" w:rsidRDefault="00DE59B1" w:rsidP="00BB61A8">
                  <w:pPr>
                    <w:rPr>
                      <w:rFonts w:ascii="Times New Roman" w:hAnsi="Times New Roman"/>
                      <w:sz w:val="24"/>
                      <w:szCs w:val="24"/>
                    </w:rPr>
                  </w:pPr>
                </w:p>
              </w:tc>
              <w:tc>
                <w:tcPr>
                  <w:tcW w:w="4535" w:type="dxa"/>
                  <w:vMerge/>
                </w:tcPr>
                <w:p w:rsidR="00DE59B1" w:rsidRPr="000B6EDD" w:rsidRDefault="00DE59B1" w:rsidP="00BB61A8">
                  <w:pPr>
                    <w:rPr>
                      <w:rFonts w:ascii="Times New Roman" w:hAnsi="Times New Roman"/>
                      <w:sz w:val="24"/>
                      <w:szCs w:val="24"/>
                    </w:rPr>
                  </w:pPr>
                </w:p>
              </w:tc>
              <w:tc>
                <w:tcPr>
                  <w:tcW w:w="2525" w:type="dxa"/>
                </w:tcPr>
                <w:p w:rsidR="00DE59B1" w:rsidRPr="000B6EDD" w:rsidRDefault="00DE59B1" w:rsidP="00BB61A8">
                  <w:pPr>
                    <w:rPr>
                      <w:rFonts w:ascii="Times New Roman" w:hAnsi="Times New Roman"/>
                      <w:sz w:val="24"/>
                      <w:szCs w:val="24"/>
                    </w:rPr>
                  </w:pPr>
                  <w:proofErr w:type="spellStart"/>
                  <w:r w:rsidRPr="000B6EDD">
                    <w:rPr>
                      <w:rFonts w:ascii="Times New Roman" w:hAnsi="Times New Roman"/>
                      <w:sz w:val="24"/>
                      <w:szCs w:val="24"/>
                    </w:rPr>
                    <w:t>Сотнева</w:t>
                  </w:r>
                  <w:proofErr w:type="spellEnd"/>
                  <w:r w:rsidRPr="000B6EDD">
                    <w:rPr>
                      <w:rFonts w:ascii="Times New Roman" w:hAnsi="Times New Roman"/>
                      <w:sz w:val="24"/>
                      <w:szCs w:val="24"/>
                    </w:rPr>
                    <w:t xml:space="preserve"> Наталья</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2 место</w:t>
                  </w:r>
                </w:p>
              </w:tc>
            </w:tr>
            <w:tr w:rsidR="000B6EDD" w:rsidRPr="000B6EDD" w:rsidTr="00547581">
              <w:tc>
                <w:tcPr>
                  <w:tcW w:w="561" w:type="dxa"/>
                  <w:vMerge/>
                </w:tcPr>
                <w:p w:rsidR="00DE59B1" w:rsidRPr="000B6EDD" w:rsidRDefault="00DE59B1" w:rsidP="00BB61A8">
                  <w:pPr>
                    <w:rPr>
                      <w:rFonts w:ascii="Times New Roman" w:hAnsi="Times New Roman"/>
                      <w:sz w:val="24"/>
                      <w:szCs w:val="24"/>
                    </w:rPr>
                  </w:pPr>
                </w:p>
              </w:tc>
              <w:tc>
                <w:tcPr>
                  <w:tcW w:w="4535" w:type="dxa"/>
                  <w:vMerge/>
                </w:tcPr>
                <w:p w:rsidR="00DE59B1" w:rsidRPr="000B6EDD" w:rsidRDefault="00DE59B1" w:rsidP="00BB61A8">
                  <w:pPr>
                    <w:rPr>
                      <w:rFonts w:ascii="Times New Roman" w:hAnsi="Times New Roman"/>
                      <w:sz w:val="24"/>
                      <w:szCs w:val="24"/>
                    </w:rPr>
                  </w:pPr>
                </w:p>
              </w:tc>
              <w:tc>
                <w:tcPr>
                  <w:tcW w:w="2525"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Шемякин Денис</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2 место</w:t>
                  </w:r>
                </w:p>
              </w:tc>
            </w:tr>
            <w:tr w:rsidR="000B6EDD" w:rsidRPr="000B6EDD" w:rsidTr="00547581">
              <w:tc>
                <w:tcPr>
                  <w:tcW w:w="561" w:type="dxa"/>
                  <w:vMerge/>
                </w:tcPr>
                <w:p w:rsidR="00DE59B1" w:rsidRPr="000B6EDD" w:rsidRDefault="00DE59B1" w:rsidP="00BB61A8">
                  <w:pPr>
                    <w:rPr>
                      <w:rFonts w:ascii="Times New Roman" w:hAnsi="Times New Roman"/>
                      <w:sz w:val="24"/>
                      <w:szCs w:val="24"/>
                    </w:rPr>
                  </w:pPr>
                </w:p>
              </w:tc>
              <w:tc>
                <w:tcPr>
                  <w:tcW w:w="4535" w:type="dxa"/>
                  <w:vMerge/>
                </w:tcPr>
                <w:p w:rsidR="00DE59B1" w:rsidRPr="000B6EDD" w:rsidRDefault="00DE59B1" w:rsidP="00BB61A8">
                  <w:pPr>
                    <w:rPr>
                      <w:rFonts w:ascii="Times New Roman" w:hAnsi="Times New Roman"/>
                      <w:sz w:val="24"/>
                      <w:szCs w:val="24"/>
                    </w:rPr>
                  </w:pPr>
                </w:p>
              </w:tc>
              <w:tc>
                <w:tcPr>
                  <w:tcW w:w="2525" w:type="dxa"/>
                </w:tcPr>
                <w:p w:rsidR="00DE59B1" w:rsidRPr="000B6EDD" w:rsidRDefault="00DE59B1" w:rsidP="00BB61A8">
                  <w:pPr>
                    <w:rPr>
                      <w:rFonts w:ascii="Times New Roman" w:hAnsi="Times New Roman"/>
                      <w:sz w:val="24"/>
                      <w:szCs w:val="24"/>
                    </w:rPr>
                  </w:pPr>
                  <w:proofErr w:type="spellStart"/>
                  <w:r w:rsidRPr="000B6EDD">
                    <w:rPr>
                      <w:rFonts w:ascii="Times New Roman" w:hAnsi="Times New Roman"/>
                      <w:sz w:val="24"/>
                      <w:szCs w:val="24"/>
                    </w:rPr>
                    <w:t>Нрти</w:t>
                  </w:r>
                  <w:proofErr w:type="spellEnd"/>
                  <w:r w:rsidRPr="000B6EDD">
                    <w:rPr>
                      <w:rFonts w:ascii="Times New Roman" w:hAnsi="Times New Roman"/>
                      <w:sz w:val="24"/>
                      <w:szCs w:val="24"/>
                    </w:rPr>
                    <w:t xml:space="preserve"> Эдуард</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2 место</w:t>
                  </w:r>
                </w:p>
              </w:tc>
            </w:tr>
            <w:tr w:rsidR="000B6EDD" w:rsidRPr="000B6EDD" w:rsidTr="00547581">
              <w:tc>
                <w:tcPr>
                  <w:tcW w:w="561" w:type="dxa"/>
                  <w:vMerge/>
                </w:tcPr>
                <w:p w:rsidR="00DE59B1" w:rsidRPr="000B6EDD" w:rsidRDefault="00DE59B1" w:rsidP="00BB61A8">
                  <w:pPr>
                    <w:rPr>
                      <w:rFonts w:ascii="Times New Roman" w:hAnsi="Times New Roman"/>
                      <w:sz w:val="24"/>
                      <w:szCs w:val="24"/>
                    </w:rPr>
                  </w:pPr>
                </w:p>
              </w:tc>
              <w:tc>
                <w:tcPr>
                  <w:tcW w:w="4535" w:type="dxa"/>
                  <w:vMerge/>
                </w:tcPr>
                <w:p w:rsidR="00DE59B1" w:rsidRPr="000B6EDD" w:rsidRDefault="00DE59B1" w:rsidP="00BB61A8">
                  <w:pPr>
                    <w:rPr>
                      <w:rFonts w:ascii="Times New Roman" w:hAnsi="Times New Roman"/>
                      <w:sz w:val="24"/>
                      <w:szCs w:val="24"/>
                    </w:rPr>
                  </w:pPr>
                </w:p>
              </w:tc>
              <w:tc>
                <w:tcPr>
                  <w:tcW w:w="2525"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 xml:space="preserve">Караулов Вадим  </w:t>
                  </w:r>
                </w:p>
              </w:tc>
              <w:tc>
                <w:tcPr>
                  <w:tcW w:w="1451" w:type="dxa"/>
                </w:tcPr>
                <w:p w:rsidR="00DE59B1" w:rsidRPr="000B6EDD" w:rsidRDefault="00DE59B1" w:rsidP="00BB61A8">
                  <w:pPr>
                    <w:rPr>
                      <w:rFonts w:ascii="Times New Roman" w:hAnsi="Times New Roman"/>
                      <w:sz w:val="24"/>
                      <w:szCs w:val="24"/>
                    </w:rPr>
                  </w:pPr>
                  <w:r w:rsidRPr="000B6EDD">
                    <w:rPr>
                      <w:rFonts w:ascii="Times New Roman" w:hAnsi="Times New Roman"/>
                      <w:sz w:val="24"/>
                      <w:szCs w:val="24"/>
                    </w:rPr>
                    <w:t>1 место</w:t>
                  </w:r>
                </w:p>
              </w:tc>
            </w:tr>
            <w:tr w:rsidR="000B6EDD" w:rsidRPr="000B6EDD" w:rsidTr="00547581">
              <w:tc>
                <w:tcPr>
                  <w:tcW w:w="561" w:type="dxa"/>
                </w:tcPr>
                <w:p w:rsidR="00BB61A8" w:rsidRPr="000B6EDD" w:rsidRDefault="00BB61A8" w:rsidP="00BB61A8">
                  <w:pPr>
                    <w:rPr>
                      <w:rFonts w:ascii="Times New Roman" w:hAnsi="Times New Roman"/>
                      <w:sz w:val="24"/>
                      <w:szCs w:val="24"/>
                    </w:rPr>
                  </w:pPr>
                  <w:r w:rsidRPr="000B6EDD">
                    <w:rPr>
                      <w:rFonts w:ascii="Times New Roman" w:hAnsi="Times New Roman"/>
                      <w:sz w:val="24"/>
                      <w:szCs w:val="24"/>
                    </w:rPr>
                    <w:lastRenderedPageBreak/>
                    <w:t>2</w:t>
                  </w:r>
                </w:p>
              </w:tc>
              <w:tc>
                <w:tcPr>
                  <w:tcW w:w="4535"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Лыжная спринтерская эстафета</w:t>
                  </w:r>
                </w:p>
              </w:tc>
              <w:tc>
                <w:tcPr>
                  <w:tcW w:w="2525"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Петелина Дарья</w:t>
                  </w:r>
                  <w:r w:rsidR="00DE59B1" w:rsidRPr="000B6EDD">
                    <w:rPr>
                      <w:rFonts w:ascii="Times New Roman" w:hAnsi="Times New Roman"/>
                      <w:sz w:val="24"/>
                      <w:szCs w:val="24"/>
                    </w:rPr>
                    <w:t xml:space="preserve">, </w:t>
                  </w:r>
                  <w:proofErr w:type="spellStart"/>
                  <w:r w:rsidR="00DE59B1" w:rsidRPr="000B6EDD">
                    <w:rPr>
                      <w:rFonts w:ascii="Times New Roman" w:hAnsi="Times New Roman"/>
                      <w:sz w:val="24"/>
                      <w:szCs w:val="24"/>
                    </w:rPr>
                    <w:t>Вертей</w:t>
                  </w:r>
                  <w:proofErr w:type="spellEnd"/>
                  <w:r w:rsidR="00DE59B1" w:rsidRPr="000B6EDD">
                    <w:rPr>
                      <w:rFonts w:ascii="Times New Roman" w:hAnsi="Times New Roman"/>
                      <w:sz w:val="24"/>
                      <w:szCs w:val="24"/>
                    </w:rPr>
                    <w:t xml:space="preserve"> Дарья, </w:t>
                  </w:r>
                  <w:proofErr w:type="spellStart"/>
                  <w:r w:rsidR="00DE59B1" w:rsidRPr="000B6EDD">
                    <w:rPr>
                      <w:rFonts w:ascii="Times New Roman" w:hAnsi="Times New Roman"/>
                      <w:sz w:val="24"/>
                      <w:szCs w:val="24"/>
                    </w:rPr>
                    <w:t>Дереглазова</w:t>
                  </w:r>
                  <w:proofErr w:type="spellEnd"/>
                  <w:r w:rsidR="00DE59B1" w:rsidRPr="000B6EDD">
                    <w:rPr>
                      <w:rFonts w:ascii="Times New Roman" w:hAnsi="Times New Roman"/>
                      <w:sz w:val="24"/>
                      <w:szCs w:val="24"/>
                    </w:rPr>
                    <w:t xml:space="preserve"> Наталья, Караулов Вадим, </w:t>
                  </w:r>
                  <w:proofErr w:type="spellStart"/>
                  <w:r w:rsidR="00DE59B1" w:rsidRPr="000B6EDD">
                    <w:rPr>
                      <w:rFonts w:ascii="Times New Roman" w:hAnsi="Times New Roman"/>
                      <w:sz w:val="24"/>
                      <w:szCs w:val="24"/>
                    </w:rPr>
                    <w:t>Дресвянникова</w:t>
                  </w:r>
                  <w:proofErr w:type="spellEnd"/>
                  <w:r w:rsidR="00DE59B1" w:rsidRPr="000B6EDD">
                    <w:rPr>
                      <w:rFonts w:ascii="Times New Roman" w:hAnsi="Times New Roman"/>
                      <w:sz w:val="24"/>
                      <w:szCs w:val="24"/>
                    </w:rPr>
                    <w:t xml:space="preserve"> Светлана, </w:t>
                  </w:r>
                  <w:proofErr w:type="spellStart"/>
                  <w:r w:rsidR="00DE59B1" w:rsidRPr="000B6EDD">
                    <w:rPr>
                      <w:rFonts w:ascii="Times New Roman" w:hAnsi="Times New Roman"/>
                      <w:sz w:val="24"/>
                      <w:szCs w:val="24"/>
                    </w:rPr>
                    <w:t>Нрти</w:t>
                  </w:r>
                  <w:proofErr w:type="spellEnd"/>
                  <w:r w:rsidR="00DE59B1" w:rsidRPr="000B6EDD">
                    <w:rPr>
                      <w:rFonts w:ascii="Times New Roman" w:hAnsi="Times New Roman"/>
                      <w:sz w:val="24"/>
                      <w:szCs w:val="24"/>
                    </w:rPr>
                    <w:t xml:space="preserve"> Артём, Фадеев Денис, Усов Владимир, </w:t>
                  </w:r>
                  <w:proofErr w:type="spellStart"/>
                  <w:r w:rsidR="00DE59B1" w:rsidRPr="000B6EDD">
                    <w:rPr>
                      <w:rFonts w:ascii="Times New Roman" w:hAnsi="Times New Roman"/>
                      <w:sz w:val="24"/>
                      <w:szCs w:val="24"/>
                    </w:rPr>
                    <w:t>Нрти</w:t>
                  </w:r>
                  <w:proofErr w:type="spellEnd"/>
                  <w:r w:rsidR="00DE59B1" w:rsidRPr="000B6EDD">
                    <w:rPr>
                      <w:rFonts w:ascii="Times New Roman" w:hAnsi="Times New Roman"/>
                      <w:sz w:val="24"/>
                      <w:szCs w:val="24"/>
                    </w:rPr>
                    <w:t xml:space="preserve"> Эдуард. </w:t>
                  </w:r>
                </w:p>
              </w:tc>
              <w:tc>
                <w:tcPr>
                  <w:tcW w:w="1451"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1 место</w:t>
                  </w:r>
                </w:p>
              </w:tc>
            </w:tr>
            <w:tr w:rsidR="000B6EDD" w:rsidRPr="000B6EDD" w:rsidTr="00547581">
              <w:tc>
                <w:tcPr>
                  <w:tcW w:w="561" w:type="dxa"/>
                </w:tcPr>
                <w:p w:rsidR="00BB61A8" w:rsidRPr="000B6EDD" w:rsidRDefault="00BB61A8" w:rsidP="00BB61A8">
                  <w:pPr>
                    <w:rPr>
                      <w:rFonts w:ascii="Times New Roman" w:hAnsi="Times New Roman"/>
                      <w:sz w:val="24"/>
                      <w:szCs w:val="24"/>
                    </w:rPr>
                  </w:pPr>
                  <w:r w:rsidRPr="000B6EDD">
                    <w:rPr>
                      <w:rFonts w:ascii="Times New Roman" w:hAnsi="Times New Roman"/>
                      <w:sz w:val="24"/>
                      <w:szCs w:val="24"/>
                    </w:rPr>
                    <w:t>3</w:t>
                  </w:r>
                </w:p>
              </w:tc>
              <w:tc>
                <w:tcPr>
                  <w:tcW w:w="4535"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 xml:space="preserve">Районная </w:t>
                  </w:r>
                  <w:proofErr w:type="spellStart"/>
                  <w:r w:rsidRPr="000B6EDD">
                    <w:rPr>
                      <w:rFonts w:ascii="Times New Roman" w:hAnsi="Times New Roman"/>
                      <w:sz w:val="24"/>
                      <w:szCs w:val="24"/>
                    </w:rPr>
                    <w:t>военно</w:t>
                  </w:r>
                  <w:proofErr w:type="spellEnd"/>
                  <w:r w:rsidRPr="000B6EDD">
                    <w:rPr>
                      <w:rFonts w:ascii="Times New Roman" w:hAnsi="Times New Roman"/>
                      <w:sz w:val="24"/>
                      <w:szCs w:val="24"/>
                    </w:rPr>
                    <w:t xml:space="preserve"> </w:t>
                  </w:r>
                  <w:proofErr w:type="gramStart"/>
                  <w:r w:rsidRPr="000B6EDD">
                    <w:rPr>
                      <w:rFonts w:ascii="Times New Roman" w:hAnsi="Times New Roman"/>
                      <w:sz w:val="24"/>
                      <w:szCs w:val="24"/>
                    </w:rPr>
                    <w:t>спортивная  игра</w:t>
                  </w:r>
                  <w:proofErr w:type="gramEnd"/>
                  <w:r w:rsidRPr="000B6EDD">
                    <w:rPr>
                      <w:rFonts w:ascii="Times New Roman" w:hAnsi="Times New Roman"/>
                      <w:sz w:val="24"/>
                      <w:szCs w:val="24"/>
                    </w:rPr>
                    <w:t xml:space="preserve"> «Зарница -2019»</w:t>
                  </w:r>
                </w:p>
              </w:tc>
              <w:tc>
                <w:tcPr>
                  <w:tcW w:w="2525" w:type="dxa"/>
                </w:tcPr>
                <w:p w:rsidR="00BB61A8" w:rsidRPr="000B6EDD" w:rsidRDefault="00BC78A2" w:rsidP="00BB61A8">
                  <w:pPr>
                    <w:rPr>
                      <w:rFonts w:ascii="Times New Roman" w:hAnsi="Times New Roman"/>
                      <w:sz w:val="24"/>
                      <w:szCs w:val="24"/>
                    </w:rPr>
                  </w:pPr>
                  <w:proofErr w:type="spellStart"/>
                  <w:r w:rsidRPr="000B6EDD">
                    <w:rPr>
                      <w:rFonts w:ascii="Times New Roman" w:hAnsi="Times New Roman"/>
                      <w:sz w:val="24"/>
                      <w:szCs w:val="24"/>
                    </w:rPr>
                    <w:t>Бершадский</w:t>
                  </w:r>
                  <w:proofErr w:type="spellEnd"/>
                  <w:r w:rsidRPr="000B6EDD">
                    <w:rPr>
                      <w:rFonts w:ascii="Times New Roman" w:hAnsi="Times New Roman"/>
                      <w:sz w:val="24"/>
                      <w:szCs w:val="24"/>
                    </w:rPr>
                    <w:t xml:space="preserve"> Егор</w:t>
                  </w:r>
                </w:p>
                <w:p w:rsidR="00BC78A2" w:rsidRPr="000B6EDD" w:rsidRDefault="00BC78A2" w:rsidP="00BB61A8">
                  <w:pPr>
                    <w:rPr>
                      <w:rFonts w:ascii="Times New Roman" w:hAnsi="Times New Roman"/>
                      <w:sz w:val="24"/>
                      <w:szCs w:val="24"/>
                    </w:rPr>
                  </w:pPr>
                  <w:proofErr w:type="spellStart"/>
                  <w:r w:rsidRPr="000B6EDD">
                    <w:rPr>
                      <w:rFonts w:ascii="Times New Roman" w:hAnsi="Times New Roman"/>
                      <w:sz w:val="24"/>
                      <w:szCs w:val="24"/>
                    </w:rPr>
                    <w:t>Сурженко</w:t>
                  </w:r>
                  <w:proofErr w:type="spellEnd"/>
                  <w:r w:rsidRPr="000B6EDD">
                    <w:rPr>
                      <w:rFonts w:ascii="Times New Roman" w:hAnsi="Times New Roman"/>
                      <w:sz w:val="24"/>
                      <w:szCs w:val="24"/>
                    </w:rPr>
                    <w:t xml:space="preserve"> Николай</w:t>
                  </w:r>
                </w:p>
              </w:tc>
              <w:tc>
                <w:tcPr>
                  <w:tcW w:w="1451" w:type="dxa"/>
                </w:tcPr>
                <w:p w:rsidR="00BB61A8" w:rsidRPr="000B6EDD" w:rsidRDefault="00BC78A2" w:rsidP="00BB61A8">
                  <w:pPr>
                    <w:rPr>
                      <w:rFonts w:ascii="Times New Roman" w:hAnsi="Times New Roman"/>
                      <w:sz w:val="24"/>
                      <w:szCs w:val="24"/>
                    </w:rPr>
                  </w:pPr>
                  <w:proofErr w:type="gramStart"/>
                  <w:r w:rsidRPr="000B6EDD">
                    <w:rPr>
                      <w:rFonts w:ascii="Times New Roman" w:hAnsi="Times New Roman"/>
                      <w:sz w:val="24"/>
                      <w:szCs w:val="24"/>
                    </w:rPr>
                    <w:t>2  место</w:t>
                  </w:r>
                  <w:proofErr w:type="gramEnd"/>
                  <w:r w:rsidRPr="000B6EDD">
                    <w:rPr>
                      <w:rFonts w:ascii="Times New Roman" w:hAnsi="Times New Roman"/>
                      <w:sz w:val="24"/>
                      <w:szCs w:val="24"/>
                    </w:rPr>
                    <w:t xml:space="preserve"> </w:t>
                  </w:r>
                </w:p>
              </w:tc>
            </w:tr>
            <w:tr w:rsidR="000B6EDD" w:rsidRPr="000B6EDD" w:rsidTr="00547581">
              <w:tc>
                <w:tcPr>
                  <w:tcW w:w="561" w:type="dxa"/>
                </w:tcPr>
                <w:p w:rsidR="00BB61A8" w:rsidRPr="000B6EDD" w:rsidRDefault="00BB61A8" w:rsidP="00BB61A8">
                  <w:pPr>
                    <w:rPr>
                      <w:rFonts w:ascii="Times New Roman" w:hAnsi="Times New Roman"/>
                      <w:sz w:val="24"/>
                      <w:szCs w:val="24"/>
                    </w:rPr>
                  </w:pPr>
                  <w:r w:rsidRPr="000B6EDD">
                    <w:rPr>
                      <w:rFonts w:ascii="Times New Roman" w:hAnsi="Times New Roman"/>
                      <w:sz w:val="24"/>
                      <w:szCs w:val="24"/>
                    </w:rPr>
                    <w:t>4</w:t>
                  </w:r>
                </w:p>
              </w:tc>
              <w:tc>
                <w:tcPr>
                  <w:tcW w:w="4535"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Районные соревнования по настольному теннису, посвящённые Дню конституции России</w:t>
                  </w:r>
                </w:p>
              </w:tc>
              <w:tc>
                <w:tcPr>
                  <w:tcW w:w="2525"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Петелина Дарья</w:t>
                  </w:r>
                </w:p>
              </w:tc>
              <w:tc>
                <w:tcPr>
                  <w:tcW w:w="1451" w:type="dxa"/>
                </w:tcPr>
                <w:p w:rsidR="00BB61A8" w:rsidRPr="000B6EDD" w:rsidRDefault="00BC78A2" w:rsidP="00BB61A8">
                  <w:pPr>
                    <w:rPr>
                      <w:rFonts w:ascii="Times New Roman" w:hAnsi="Times New Roman"/>
                      <w:sz w:val="24"/>
                      <w:szCs w:val="24"/>
                    </w:rPr>
                  </w:pPr>
                  <w:r w:rsidRPr="000B6EDD">
                    <w:rPr>
                      <w:rFonts w:ascii="Times New Roman" w:hAnsi="Times New Roman"/>
                      <w:sz w:val="24"/>
                      <w:szCs w:val="24"/>
                    </w:rPr>
                    <w:t>3 место</w:t>
                  </w:r>
                </w:p>
              </w:tc>
            </w:tr>
            <w:tr w:rsidR="000B6EDD" w:rsidRPr="000B6EDD" w:rsidTr="00547581">
              <w:tc>
                <w:tcPr>
                  <w:tcW w:w="561" w:type="dxa"/>
                </w:tcPr>
                <w:p w:rsidR="00BB61A8" w:rsidRPr="000B6EDD" w:rsidRDefault="00BB61A8" w:rsidP="00BB61A8">
                  <w:pPr>
                    <w:rPr>
                      <w:rFonts w:ascii="Times New Roman" w:hAnsi="Times New Roman"/>
                      <w:sz w:val="24"/>
                      <w:szCs w:val="24"/>
                    </w:rPr>
                  </w:pPr>
                  <w:r w:rsidRPr="000B6EDD">
                    <w:rPr>
                      <w:rFonts w:ascii="Times New Roman" w:hAnsi="Times New Roman"/>
                      <w:sz w:val="24"/>
                      <w:szCs w:val="24"/>
                    </w:rPr>
                    <w:t>5</w:t>
                  </w:r>
                </w:p>
              </w:tc>
              <w:tc>
                <w:tcPr>
                  <w:tcW w:w="4535" w:type="dxa"/>
                </w:tcPr>
                <w:p w:rsidR="00BB61A8" w:rsidRPr="000B6EDD" w:rsidRDefault="00155BC1" w:rsidP="00BB61A8">
                  <w:pPr>
                    <w:rPr>
                      <w:rFonts w:ascii="Times New Roman" w:hAnsi="Times New Roman"/>
                      <w:sz w:val="24"/>
                      <w:szCs w:val="24"/>
                    </w:rPr>
                  </w:pPr>
                  <w:r w:rsidRPr="000B6EDD">
                    <w:rPr>
                      <w:rFonts w:ascii="Times New Roman" w:hAnsi="Times New Roman"/>
                      <w:sz w:val="24"/>
                      <w:szCs w:val="24"/>
                    </w:rPr>
                    <w:t xml:space="preserve">Районные соревнования по волейболу, в зачёт круглогодичной спартакиады «Игры школьников» среди учащихся 20202 года рождения и моложе </w:t>
                  </w:r>
                </w:p>
              </w:tc>
              <w:tc>
                <w:tcPr>
                  <w:tcW w:w="2525" w:type="dxa"/>
                </w:tcPr>
                <w:p w:rsidR="00155BC1" w:rsidRPr="000B6EDD" w:rsidRDefault="00155BC1" w:rsidP="00BB61A8">
                  <w:pPr>
                    <w:rPr>
                      <w:rFonts w:ascii="Times New Roman" w:hAnsi="Times New Roman"/>
                      <w:sz w:val="24"/>
                      <w:szCs w:val="24"/>
                    </w:rPr>
                  </w:pPr>
                  <w:r w:rsidRPr="000B6EDD">
                    <w:rPr>
                      <w:rFonts w:ascii="Times New Roman" w:hAnsi="Times New Roman"/>
                      <w:sz w:val="24"/>
                      <w:szCs w:val="24"/>
                    </w:rPr>
                    <w:t>Девушки (общекомандное)</w:t>
                  </w:r>
                </w:p>
                <w:p w:rsidR="00BB61A8" w:rsidRPr="000B6EDD" w:rsidRDefault="00155BC1" w:rsidP="00155BC1">
                  <w:pPr>
                    <w:rPr>
                      <w:rFonts w:ascii="Times New Roman" w:hAnsi="Times New Roman"/>
                      <w:sz w:val="24"/>
                      <w:szCs w:val="24"/>
                    </w:rPr>
                  </w:pPr>
                  <w:r w:rsidRPr="000B6EDD">
                    <w:rPr>
                      <w:rFonts w:ascii="Times New Roman" w:hAnsi="Times New Roman"/>
                      <w:sz w:val="24"/>
                      <w:szCs w:val="24"/>
                    </w:rPr>
                    <w:t xml:space="preserve">Былина Алёна, </w:t>
                  </w:r>
                  <w:proofErr w:type="spellStart"/>
                  <w:r w:rsidRPr="000B6EDD">
                    <w:rPr>
                      <w:rFonts w:ascii="Times New Roman" w:hAnsi="Times New Roman"/>
                      <w:sz w:val="24"/>
                      <w:szCs w:val="24"/>
                    </w:rPr>
                    <w:t>Дресвянникова</w:t>
                  </w:r>
                  <w:proofErr w:type="spellEnd"/>
                  <w:r w:rsidRPr="000B6EDD">
                    <w:rPr>
                      <w:rFonts w:ascii="Times New Roman" w:hAnsi="Times New Roman"/>
                      <w:sz w:val="24"/>
                      <w:szCs w:val="24"/>
                    </w:rPr>
                    <w:t xml:space="preserve"> Светлана, </w:t>
                  </w:r>
                  <w:proofErr w:type="spellStart"/>
                  <w:r w:rsidRPr="000B6EDD">
                    <w:rPr>
                      <w:rFonts w:ascii="Times New Roman" w:hAnsi="Times New Roman"/>
                      <w:sz w:val="24"/>
                      <w:szCs w:val="24"/>
                    </w:rPr>
                    <w:t>Вертей</w:t>
                  </w:r>
                  <w:proofErr w:type="spellEnd"/>
                  <w:r w:rsidRPr="000B6EDD">
                    <w:rPr>
                      <w:rFonts w:ascii="Times New Roman" w:hAnsi="Times New Roman"/>
                      <w:sz w:val="24"/>
                      <w:szCs w:val="24"/>
                    </w:rPr>
                    <w:t xml:space="preserve"> Дарья,</w:t>
                  </w:r>
                </w:p>
              </w:tc>
              <w:tc>
                <w:tcPr>
                  <w:tcW w:w="1451" w:type="dxa"/>
                </w:tcPr>
                <w:p w:rsidR="00BB61A8" w:rsidRPr="000B6EDD" w:rsidRDefault="00155BC1" w:rsidP="00BB61A8">
                  <w:pPr>
                    <w:rPr>
                      <w:rFonts w:ascii="Times New Roman" w:hAnsi="Times New Roman"/>
                      <w:sz w:val="24"/>
                      <w:szCs w:val="24"/>
                    </w:rPr>
                  </w:pPr>
                  <w:r w:rsidRPr="000B6EDD">
                    <w:rPr>
                      <w:rFonts w:ascii="Times New Roman" w:hAnsi="Times New Roman"/>
                      <w:sz w:val="24"/>
                      <w:szCs w:val="24"/>
                    </w:rPr>
                    <w:t>3 место</w:t>
                  </w:r>
                </w:p>
              </w:tc>
            </w:tr>
            <w:tr w:rsidR="000B6EDD" w:rsidRPr="000B6EDD" w:rsidTr="00547581">
              <w:tc>
                <w:tcPr>
                  <w:tcW w:w="561" w:type="dxa"/>
                </w:tcPr>
                <w:p w:rsidR="00BB61A8" w:rsidRPr="000B6EDD" w:rsidRDefault="00BB61A8" w:rsidP="00BB61A8">
                  <w:pPr>
                    <w:rPr>
                      <w:rFonts w:ascii="Times New Roman" w:hAnsi="Times New Roman"/>
                      <w:sz w:val="24"/>
                      <w:szCs w:val="24"/>
                    </w:rPr>
                  </w:pPr>
                  <w:r w:rsidRPr="000B6EDD">
                    <w:rPr>
                      <w:rFonts w:ascii="Times New Roman" w:hAnsi="Times New Roman"/>
                      <w:sz w:val="24"/>
                      <w:szCs w:val="24"/>
                    </w:rPr>
                    <w:t>6</w:t>
                  </w:r>
                </w:p>
              </w:tc>
              <w:tc>
                <w:tcPr>
                  <w:tcW w:w="4535" w:type="dxa"/>
                </w:tcPr>
                <w:p w:rsidR="00BB61A8" w:rsidRPr="000B6EDD" w:rsidRDefault="00155BC1" w:rsidP="00BB61A8">
                  <w:pPr>
                    <w:rPr>
                      <w:rFonts w:ascii="Times New Roman" w:hAnsi="Times New Roman"/>
                      <w:sz w:val="24"/>
                      <w:szCs w:val="24"/>
                    </w:rPr>
                  </w:pPr>
                  <w:r w:rsidRPr="000B6EDD">
                    <w:rPr>
                      <w:rFonts w:ascii="Times New Roman" w:hAnsi="Times New Roman"/>
                      <w:sz w:val="24"/>
                      <w:szCs w:val="24"/>
                    </w:rPr>
                    <w:t>Районные соревнования по волейболу, в зачёт круглогодичной спартакиады «Игры школьников» среди учащихся 20202 года рождения и моложе</w:t>
                  </w:r>
                </w:p>
              </w:tc>
              <w:tc>
                <w:tcPr>
                  <w:tcW w:w="2525" w:type="dxa"/>
                </w:tcPr>
                <w:p w:rsidR="00155BC1" w:rsidRPr="000B6EDD" w:rsidRDefault="00155BC1" w:rsidP="00BB61A8">
                  <w:pPr>
                    <w:rPr>
                      <w:rFonts w:ascii="Times New Roman" w:hAnsi="Times New Roman"/>
                      <w:sz w:val="24"/>
                      <w:szCs w:val="24"/>
                    </w:rPr>
                  </w:pPr>
                  <w:r w:rsidRPr="000B6EDD">
                    <w:rPr>
                      <w:rFonts w:ascii="Times New Roman" w:hAnsi="Times New Roman"/>
                      <w:sz w:val="24"/>
                      <w:szCs w:val="24"/>
                    </w:rPr>
                    <w:t>Юноши</w:t>
                  </w:r>
                </w:p>
                <w:p w:rsidR="00155BC1" w:rsidRPr="000B6EDD" w:rsidRDefault="00155BC1" w:rsidP="00155BC1">
                  <w:pPr>
                    <w:rPr>
                      <w:rFonts w:ascii="Times New Roman" w:hAnsi="Times New Roman"/>
                      <w:sz w:val="24"/>
                      <w:szCs w:val="24"/>
                    </w:rPr>
                  </w:pPr>
                  <w:r w:rsidRPr="000B6EDD">
                    <w:rPr>
                      <w:rFonts w:ascii="Times New Roman" w:hAnsi="Times New Roman"/>
                      <w:sz w:val="24"/>
                      <w:szCs w:val="24"/>
                    </w:rPr>
                    <w:t>(общекомандное)</w:t>
                  </w:r>
                </w:p>
                <w:p w:rsidR="00BB61A8" w:rsidRPr="000B6EDD" w:rsidRDefault="00155BC1" w:rsidP="00155BC1">
                  <w:pPr>
                    <w:rPr>
                      <w:rFonts w:ascii="Times New Roman" w:hAnsi="Times New Roman"/>
                      <w:sz w:val="24"/>
                      <w:szCs w:val="24"/>
                    </w:rPr>
                  </w:pPr>
                  <w:proofErr w:type="spellStart"/>
                  <w:r w:rsidRPr="000B6EDD">
                    <w:rPr>
                      <w:rFonts w:ascii="Times New Roman" w:hAnsi="Times New Roman"/>
                      <w:sz w:val="24"/>
                      <w:szCs w:val="24"/>
                    </w:rPr>
                    <w:t>Бершадский</w:t>
                  </w:r>
                  <w:proofErr w:type="spellEnd"/>
                  <w:r w:rsidRPr="000B6EDD">
                    <w:rPr>
                      <w:rFonts w:ascii="Times New Roman" w:hAnsi="Times New Roman"/>
                      <w:sz w:val="24"/>
                      <w:szCs w:val="24"/>
                    </w:rPr>
                    <w:t xml:space="preserve"> Егор, Караулов Вадим, </w:t>
                  </w:r>
                  <w:proofErr w:type="spellStart"/>
                  <w:r w:rsidRPr="000B6EDD">
                    <w:rPr>
                      <w:rFonts w:ascii="Times New Roman" w:hAnsi="Times New Roman"/>
                      <w:sz w:val="24"/>
                      <w:szCs w:val="24"/>
                    </w:rPr>
                    <w:t>Нрти</w:t>
                  </w:r>
                  <w:proofErr w:type="spellEnd"/>
                  <w:r w:rsidRPr="000B6EDD">
                    <w:rPr>
                      <w:rFonts w:ascii="Times New Roman" w:hAnsi="Times New Roman"/>
                      <w:sz w:val="24"/>
                      <w:szCs w:val="24"/>
                    </w:rPr>
                    <w:t xml:space="preserve"> Артём, </w:t>
                  </w:r>
                  <w:proofErr w:type="spellStart"/>
                  <w:r w:rsidRPr="000B6EDD">
                    <w:rPr>
                      <w:rFonts w:ascii="Times New Roman" w:hAnsi="Times New Roman"/>
                      <w:sz w:val="24"/>
                      <w:szCs w:val="24"/>
                    </w:rPr>
                    <w:t>Бунякин</w:t>
                  </w:r>
                  <w:proofErr w:type="spellEnd"/>
                  <w:r w:rsidRPr="000B6EDD">
                    <w:rPr>
                      <w:rFonts w:ascii="Times New Roman" w:hAnsi="Times New Roman"/>
                      <w:sz w:val="24"/>
                      <w:szCs w:val="24"/>
                    </w:rPr>
                    <w:t xml:space="preserve"> Кирилл, </w:t>
                  </w:r>
                  <w:proofErr w:type="spellStart"/>
                  <w:r w:rsidRPr="000B6EDD">
                    <w:rPr>
                      <w:rFonts w:ascii="Times New Roman" w:hAnsi="Times New Roman"/>
                      <w:sz w:val="24"/>
                      <w:szCs w:val="24"/>
                    </w:rPr>
                    <w:t>Нрти</w:t>
                  </w:r>
                  <w:proofErr w:type="spellEnd"/>
                  <w:r w:rsidRPr="000B6EDD">
                    <w:rPr>
                      <w:rFonts w:ascii="Times New Roman" w:hAnsi="Times New Roman"/>
                      <w:sz w:val="24"/>
                      <w:szCs w:val="24"/>
                    </w:rPr>
                    <w:t xml:space="preserve"> Эдуард,</w:t>
                  </w:r>
                  <w:r w:rsidR="003D7CDA" w:rsidRPr="000B6EDD">
                    <w:rPr>
                      <w:rFonts w:ascii="Times New Roman" w:hAnsi="Times New Roman"/>
                      <w:sz w:val="24"/>
                      <w:szCs w:val="24"/>
                    </w:rPr>
                    <w:t xml:space="preserve"> </w:t>
                  </w:r>
                  <w:proofErr w:type="spellStart"/>
                  <w:r w:rsidRPr="000B6EDD">
                    <w:rPr>
                      <w:rFonts w:ascii="Times New Roman" w:hAnsi="Times New Roman"/>
                      <w:sz w:val="24"/>
                      <w:szCs w:val="24"/>
                    </w:rPr>
                    <w:t>Христосенко</w:t>
                  </w:r>
                  <w:proofErr w:type="spellEnd"/>
                  <w:r w:rsidRPr="000B6EDD">
                    <w:rPr>
                      <w:rFonts w:ascii="Times New Roman" w:hAnsi="Times New Roman"/>
                      <w:sz w:val="24"/>
                      <w:szCs w:val="24"/>
                    </w:rPr>
                    <w:t xml:space="preserve"> Захар, Шемякин Денис, </w:t>
                  </w:r>
                  <w:proofErr w:type="spellStart"/>
                  <w:r w:rsidRPr="000B6EDD">
                    <w:rPr>
                      <w:rFonts w:ascii="Times New Roman" w:hAnsi="Times New Roman"/>
                      <w:sz w:val="24"/>
                      <w:szCs w:val="24"/>
                    </w:rPr>
                    <w:t>Кубрин</w:t>
                  </w:r>
                  <w:proofErr w:type="spellEnd"/>
                  <w:r w:rsidRPr="000B6EDD">
                    <w:rPr>
                      <w:rFonts w:ascii="Times New Roman" w:hAnsi="Times New Roman"/>
                      <w:sz w:val="24"/>
                      <w:szCs w:val="24"/>
                    </w:rPr>
                    <w:t xml:space="preserve"> Сергей.</w:t>
                  </w:r>
                </w:p>
              </w:tc>
              <w:tc>
                <w:tcPr>
                  <w:tcW w:w="1451" w:type="dxa"/>
                </w:tcPr>
                <w:p w:rsidR="00BB61A8" w:rsidRPr="000B6EDD" w:rsidRDefault="00155BC1" w:rsidP="00BB61A8">
                  <w:pPr>
                    <w:rPr>
                      <w:rFonts w:ascii="Times New Roman" w:hAnsi="Times New Roman"/>
                      <w:sz w:val="24"/>
                      <w:szCs w:val="24"/>
                    </w:rPr>
                  </w:pPr>
                  <w:r w:rsidRPr="000B6EDD">
                    <w:rPr>
                      <w:rFonts w:ascii="Times New Roman" w:hAnsi="Times New Roman"/>
                      <w:sz w:val="24"/>
                      <w:szCs w:val="24"/>
                    </w:rPr>
                    <w:t>3 место</w:t>
                  </w:r>
                </w:p>
              </w:tc>
            </w:tr>
          </w:tbl>
          <w:p w:rsidR="00BB61A8" w:rsidRPr="000B6EDD" w:rsidRDefault="00BB61A8" w:rsidP="00BB61A8">
            <w:pPr>
              <w:rPr>
                <w:rFonts w:ascii="Times New Roman" w:hAnsi="Times New Roman"/>
                <w:b/>
                <w:sz w:val="24"/>
                <w:szCs w:val="24"/>
              </w:rPr>
            </w:pPr>
          </w:p>
        </w:tc>
      </w:tr>
      <w:tr w:rsidR="00DB20AA" w:rsidRPr="00C01EC8" w:rsidTr="00547581">
        <w:tc>
          <w:tcPr>
            <w:tcW w:w="9464" w:type="dxa"/>
            <w:tcBorders>
              <w:top w:val="nil"/>
              <w:left w:val="nil"/>
              <w:bottom w:val="single" w:sz="4" w:space="0" w:color="auto"/>
              <w:right w:val="nil"/>
            </w:tcBorders>
            <w:shd w:val="clear" w:color="auto" w:fill="auto"/>
          </w:tcPr>
          <w:p w:rsidR="00DB20AA" w:rsidRPr="000B6EDD" w:rsidRDefault="00DB20AA" w:rsidP="00BB61A8">
            <w:pPr>
              <w:spacing w:after="0" w:line="240" w:lineRule="auto"/>
              <w:ind w:firstLine="708"/>
              <w:jc w:val="both"/>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AF3C3F" w:rsidRDefault="00BB61A8" w:rsidP="00BB61A8">
            <w:pPr>
              <w:spacing w:after="0" w:line="240" w:lineRule="auto"/>
              <w:rPr>
                <w:rFonts w:ascii="Times New Roman" w:hAnsi="Times New Roman"/>
                <w:b/>
                <w:sz w:val="24"/>
                <w:szCs w:val="24"/>
              </w:rPr>
            </w:pPr>
            <w:r>
              <w:rPr>
                <w:rFonts w:ascii="Times New Roman" w:hAnsi="Times New Roman"/>
                <w:b/>
                <w:sz w:val="24"/>
                <w:szCs w:val="24"/>
              </w:rPr>
              <w:t>4.7. Данные о проблемах социализации обучающихся</w:t>
            </w:r>
          </w:p>
        </w:tc>
      </w:tr>
      <w:tr w:rsidR="00BB61A8" w:rsidRPr="00C01EC8" w:rsidTr="00CC6189">
        <w:tc>
          <w:tcPr>
            <w:tcW w:w="9464" w:type="dxa"/>
            <w:tcBorders>
              <w:top w:val="nil"/>
              <w:left w:val="nil"/>
              <w:bottom w:val="nil"/>
              <w:right w:val="nil"/>
            </w:tcBorders>
            <w:shd w:val="clear" w:color="auto" w:fill="auto"/>
          </w:tcPr>
          <w:p w:rsidR="0090010F" w:rsidRPr="0090010F" w:rsidRDefault="0090010F" w:rsidP="0090010F">
            <w:pPr>
              <w:spacing w:after="0" w:line="240" w:lineRule="auto"/>
              <w:ind w:firstLine="708"/>
              <w:rPr>
                <w:rFonts w:ascii="Times New Roman" w:hAnsi="Times New Roman"/>
                <w:sz w:val="24"/>
                <w:szCs w:val="24"/>
              </w:rPr>
            </w:pPr>
            <w:r w:rsidRPr="0090010F">
              <w:rPr>
                <w:rFonts w:ascii="Times New Roman" w:hAnsi="Times New Roman"/>
                <w:sz w:val="24"/>
                <w:szCs w:val="24"/>
              </w:rPr>
              <w:t>В 2019-2020 учебном году из 109</w:t>
            </w:r>
            <w:r w:rsidR="00BB61A8" w:rsidRPr="0090010F">
              <w:rPr>
                <w:rFonts w:ascii="Times New Roman" w:hAnsi="Times New Roman"/>
                <w:sz w:val="24"/>
                <w:szCs w:val="24"/>
              </w:rPr>
              <w:t xml:space="preserve"> обучающихся в школе на учете в ПДН, КДН и внутришкольном учете</w:t>
            </w:r>
            <w:r w:rsidRPr="0090010F">
              <w:rPr>
                <w:rFonts w:ascii="Times New Roman" w:hAnsi="Times New Roman"/>
                <w:sz w:val="24"/>
                <w:szCs w:val="24"/>
              </w:rPr>
              <w:t xml:space="preserve"> не состояли. </w:t>
            </w:r>
          </w:p>
          <w:p w:rsidR="00BB61A8" w:rsidRDefault="00BB61A8" w:rsidP="0090010F">
            <w:pPr>
              <w:spacing w:after="0" w:line="240" w:lineRule="auto"/>
              <w:ind w:firstLine="708"/>
              <w:rPr>
                <w:rFonts w:ascii="Times New Roman" w:hAnsi="Times New Roman"/>
                <w:sz w:val="24"/>
                <w:szCs w:val="24"/>
              </w:rPr>
            </w:pPr>
            <w:r w:rsidRPr="0090010F">
              <w:rPr>
                <w:rFonts w:ascii="Times New Roman" w:hAnsi="Times New Roman"/>
                <w:sz w:val="24"/>
                <w:szCs w:val="24"/>
              </w:rPr>
              <w:t xml:space="preserve">   В течение учебного года обучающимися «группы риска» и их семьями велась</w:t>
            </w:r>
            <w:r w:rsidRPr="0090010F">
              <w:rPr>
                <w:rFonts w:ascii="Times New Roman" w:hAnsi="Times New Roman"/>
                <w:sz w:val="24"/>
                <w:szCs w:val="24"/>
              </w:rPr>
              <w:br/>
              <w:t>индивидуально-профилактическая воспитательная работа: встречи, беседы, лекции со</w:t>
            </w:r>
            <w:r w:rsidRPr="0090010F">
              <w:rPr>
                <w:rFonts w:ascii="Times New Roman" w:hAnsi="Times New Roman"/>
                <w:sz w:val="24"/>
                <w:szCs w:val="24"/>
              </w:rPr>
              <w:br/>
              <w:t>специалистами органов и учреждений системы профилактики безнадзорности и правонарушений несовершеннолетних. Были разработаны методы педагогической и социально-психологической помощи несовершеннолетним, находящимся в социально-опасном положении.</w:t>
            </w:r>
          </w:p>
          <w:p w:rsidR="00DB20AA" w:rsidRPr="00F02FB0" w:rsidRDefault="00DB20AA" w:rsidP="0090010F">
            <w:pPr>
              <w:spacing w:after="0" w:line="240" w:lineRule="auto"/>
              <w:ind w:firstLine="708"/>
              <w:rPr>
                <w:rFonts w:ascii="Times New Roman" w:hAnsi="Times New Roman"/>
                <w:b/>
                <w:sz w:val="24"/>
                <w:szCs w:val="24"/>
              </w:rPr>
            </w:pPr>
          </w:p>
        </w:tc>
      </w:tr>
      <w:tr w:rsidR="00BB61A8" w:rsidRPr="00C01EC8" w:rsidTr="00CC6189">
        <w:tc>
          <w:tcPr>
            <w:tcW w:w="9464" w:type="dxa"/>
            <w:tcBorders>
              <w:top w:val="nil"/>
              <w:left w:val="nil"/>
              <w:bottom w:val="nil"/>
              <w:right w:val="nil"/>
            </w:tcBorders>
            <w:shd w:val="clear" w:color="auto" w:fill="00B050"/>
          </w:tcPr>
          <w:p w:rsidR="00BB61A8" w:rsidRPr="00C01EC8" w:rsidRDefault="00BB61A8" w:rsidP="00BB61A8">
            <w:pPr>
              <w:tabs>
                <w:tab w:val="left" w:pos="252"/>
              </w:tabs>
              <w:spacing w:after="0" w:line="240" w:lineRule="auto"/>
              <w:rPr>
                <w:rFonts w:ascii="Times New Roman" w:hAnsi="Times New Roman"/>
                <w:b/>
                <w:sz w:val="24"/>
                <w:szCs w:val="24"/>
              </w:rPr>
            </w:pPr>
            <w:r w:rsidRPr="00C01EC8">
              <w:rPr>
                <w:rFonts w:ascii="Times New Roman" w:eastAsia="Times New Roman" w:hAnsi="Times New Roman"/>
                <w:b/>
                <w:sz w:val="24"/>
                <w:szCs w:val="24"/>
              </w:rPr>
              <w:t xml:space="preserve">4.8. Данные </w:t>
            </w:r>
            <w:proofErr w:type="gramStart"/>
            <w:r w:rsidRPr="00C01EC8">
              <w:rPr>
                <w:rFonts w:ascii="Times New Roman" w:eastAsia="Times New Roman" w:hAnsi="Times New Roman"/>
                <w:b/>
                <w:sz w:val="24"/>
                <w:szCs w:val="24"/>
              </w:rPr>
              <w:t>поступления  выпускников</w:t>
            </w:r>
            <w:proofErr w:type="gramEnd"/>
            <w:r w:rsidRPr="00C01EC8">
              <w:rPr>
                <w:rFonts w:ascii="Times New Roman" w:eastAsia="Times New Roman" w:hAnsi="Times New Roman"/>
                <w:b/>
                <w:sz w:val="24"/>
                <w:szCs w:val="24"/>
              </w:rPr>
              <w:t xml:space="preserve"> 9  классов в 201</w:t>
            </w:r>
            <w:r>
              <w:rPr>
                <w:rFonts w:ascii="Times New Roman" w:eastAsia="Times New Roman" w:hAnsi="Times New Roman"/>
                <w:b/>
                <w:sz w:val="24"/>
                <w:szCs w:val="24"/>
              </w:rPr>
              <w:t>9</w:t>
            </w:r>
            <w:r w:rsidRPr="00C01EC8">
              <w:rPr>
                <w:rFonts w:ascii="Times New Roman" w:eastAsia="Times New Roman" w:hAnsi="Times New Roman"/>
                <w:b/>
                <w:sz w:val="24"/>
                <w:szCs w:val="24"/>
              </w:rPr>
              <w:t xml:space="preserve"> году</w:t>
            </w:r>
          </w:p>
        </w:tc>
      </w:tr>
    </w:tbl>
    <w:p w:rsidR="00D04616" w:rsidRDefault="00D04616" w:rsidP="00D04616">
      <w:pPr>
        <w:shd w:val="clear" w:color="auto" w:fill="FFFFFF"/>
        <w:spacing w:after="0"/>
        <w:jc w:val="both"/>
        <w:rPr>
          <w:rFonts w:ascii="Times New Roman" w:hAnsi="Times New Roman"/>
          <w:sz w:val="24"/>
          <w:szCs w:val="24"/>
        </w:rPr>
      </w:pPr>
    </w:p>
    <w:p w:rsidR="004A6800" w:rsidRPr="00516AE8" w:rsidRDefault="00AD4905" w:rsidP="00D04616">
      <w:pPr>
        <w:shd w:val="clear" w:color="auto" w:fill="FFFFFF"/>
        <w:spacing w:after="0"/>
        <w:jc w:val="both"/>
        <w:rPr>
          <w:rFonts w:ascii="Times New Roman" w:hAnsi="Times New Roman"/>
          <w:sz w:val="24"/>
          <w:szCs w:val="24"/>
        </w:rPr>
      </w:pPr>
      <w:r>
        <w:rPr>
          <w:rFonts w:ascii="Times New Roman" w:hAnsi="Times New Roman"/>
          <w:sz w:val="24"/>
          <w:szCs w:val="24"/>
        </w:rPr>
        <w:t>В 201</w:t>
      </w:r>
      <w:r w:rsidR="00DB20AA">
        <w:rPr>
          <w:rFonts w:ascii="Times New Roman" w:hAnsi="Times New Roman"/>
          <w:sz w:val="24"/>
          <w:szCs w:val="24"/>
        </w:rPr>
        <w:t>9</w:t>
      </w:r>
      <w:r w:rsidR="004A6800">
        <w:rPr>
          <w:rFonts w:ascii="Times New Roman" w:hAnsi="Times New Roman"/>
          <w:sz w:val="24"/>
          <w:szCs w:val="24"/>
        </w:rPr>
        <w:t>-20</w:t>
      </w:r>
      <w:r w:rsidR="00DB20AA">
        <w:rPr>
          <w:rFonts w:ascii="Times New Roman" w:hAnsi="Times New Roman"/>
          <w:sz w:val="24"/>
          <w:szCs w:val="24"/>
        </w:rPr>
        <w:t>20</w:t>
      </w:r>
      <w:r w:rsidR="004A6800">
        <w:rPr>
          <w:rFonts w:ascii="Times New Roman" w:hAnsi="Times New Roman"/>
          <w:sz w:val="24"/>
          <w:szCs w:val="24"/>
        </w:rPr>
        <w:t xml:space="preserve"> учебном году 9</w:t>
      </w:r>
      <w:r>
        <w:rPr>
          <w:rFonts w:ascii="Times New Roman" w:hAnsi="Times New Roman"/>
          <w:sz w:val="24"/>
          <w:szCs w:val="24"/>
        </w:rPr>
        <w:t xml:space="preserve"> </w:t>
      </w:r>
      <w:r w:rsidR="00152494">
        <w:rPr>
          <w:rFonts w:ascii="Times New Roman" w:hAnsi="Times New Roman"/>
          <w:sz w:val="24"/>
          <w:szCs w:val="24"/>
        </w:rPr>
        <w:t xml:space="preserve">класс </w:t>
      </w:r>
      <w:r w:rsidR="004A6800">
        <w:rPr>
          <w:rFonts w:ascii="Times New Roman" w:hAnsi="Times New Roman"/>
          <w:sz w:val="24"/>
          <w:szCs w:val="24"/>
        </w:rPr>
        <w:t xml:space="preserve">окончили </w:t>
      </w:r>
      <w:r w:rsidR="004757C0">
        <w:rPr>
          <w:rFonts w:ascii="Times New Roman" w:hAnsi="Times New Roman"/>
          <w:sz w:val="24"/>
          <w:szCs w:val="24"/>
        </w:rPr>
        <w:t>8</w:t>
      </w:r>
      <w:r w:rsidR="004A6800">
        <w:rPr>
          <w:rFonts w:ascii="Times New Roman" w:hAnsi="Times New Roman"/>
          <w:sz w:val="24"/>
          <w:szCs w:val="24"/>
        </w:rPr>
        <w:t xml:space="preserve"> обучающихся. </w:t>
      </w:r>
      <w:r w:rsidR="00DB20AA">
        <w:rPr>
          <w:rFonts w:ascii="Times New Roman" w:hAnsi="Times New Roman"/>
          <w:sz w:val="24"/>
          <w:szCs w:val="24"/>
        </w:rPr>
        <w:t>Трое</w:t>
      </w:r>
      <w:r w:rsidR="004A6800">
        <w:rPr>
          <w:rFonts w:ascii="Times New Roman" w:hAnsi="Times New Roman"/>
          <w:sz w:val="24"/>
          <w:szCs w:val="24"/>
        </w:rPr>
        <w:t xml:space="preserve"> из них продолжили обучение в 10 классе. </w:t>
      </w:r>
    </w:p>
    <w:p w:rsidR="00D04616" w:rsidRPr="00D94213" w:rsidRDefault="00D04616" w:rsidP="00D04616">
      <w:pPr>
        <w:tabs>
          <w:tab w:val="left" w:pos="252"/>
        </w:tabs>
        <w:spacing w:after="0"/>
        <w:ind w:firstLine="567"/>
        <w:rPr>
          <w:rFonts w:ascii="Times New Roman" w:eastAsia="Times New Roman" w:hAnsi="Times New Roman"/>
          <w:b/>
          <w:sz w:val="24"/>
          <w:szCs w:val="24"/>
        </w:rPr>
      </w:pPr>
      <w:r>
        <w:rPr>
          <w:rFonts w:ascii="Times New Roman" w:eastAsia="Times New Roman" w:hAnsi="Times New Roman"/>
          <w:b/>
          <w:sz w:val="24"/>
          <w:szCs w:val="24"/>
        </w:rPr>
        <w:t>Таблица: Поступление выпускников 9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7"/>
        <w:gridCol w:w="1259"/>
        <w:gridCol w:w="1261"/>
        <w:gridCol w:w="1131"/>
        <w:gridCol w:w="1337"/>
      </w:tblGrid>
      <w:tr w:rsidR="00D04616" w:rsidRPr="00C01EC8" w:rsidTr="002543D4">
        <w:tc>
          <w:tcPr>
            <w:tcW w:w="4357"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платное</w:t>
            </w:r>
          </w:p>
        </w:tc>
        <w:tc>
          <w:tcPr>
            <w:tcW w:w="1337"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итог</w:t>
            </w:r>
          </w:p>
        </w:tc>
      </w:tr>
      <w:tr w:rsidR="00D04616" w:rsidRPr="00C01EC8" w:rsidTr="002543D4">
        <w:tc>
          <w:tcPr>
            <w:tcW w:w="4357"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rPr>
                <w:rFonts w:ascii="Times New Roman" w:eastAsia="Times New Roman" w:hAnsi="Times New Roman"/>
                <w:sz w:val="24"/>
                <w:szCs w:val="24"/>
              </w:rPr>
            </w:pPr>
            <w:proofErr w:type="spellStart"/>
            <w:r w:rsidRPr="00D94213">
              <w:rPr>
                <w:rFonts w:ascii="Times New Roman" w:eastAsia="Times New Roman" w:hAnsi="Times New Roman"/>
                <w:sz w:val="24"/>
                <w:szCs w:val="24"/>
              </w:rPr>
              <w:t>Каргасокский</w:t>
            </w:r>
            <w:proofErr w:type="spellEnd"/>
            <w:r w:rsidRPr="00D94213">
              <w:rPr>
                <w:rFonts w:ascii="Times New Roman" w:eastAsia="Times New Roman" w:hAnsi="Times New Roman"/>
                <w:sz w:val="24"/>
                <w:szCs w:val="24"/>
              </w:rPr>
              <w:t xml:space="preserve"> техникум промышленности и речного транспорта</w:t>
            </w:r>
          </w:p>
        </w:tc>
        <w:tc>
          <w:tcPr>
            <w:tcW w:w="1259" w:type="dxa"/>
            <w:tcBorders>
              <w:top w:val="single" w:sz="4" w:space="0" w:color="000000"/>
              <w:left w:val="single" w:sz="4" w:space="0" w:color="000000"/>
              <w:bottom w:val="single" w:sz="4" w:space="0" w:color="000000"/>
              <w:right w:val="single" w:sz="4" w:space="0" w:color="000000"/>
            </w:tcBorders>
          </w:tcPr>
          <w:p w:rsidR="00D04616"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04616"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r>
      <w:tr w:rsidR="00DB20AA" w:rsidRPr="00C01EC8" w:rsidTr="002543D4">
        <w:tc>
          <w:tcPr>
            <w:tcW w:w="4357" w:type="dxa"/>
            <w:tcBorders>
              <w:top w:val="single" w:sz="4" w:space="0" w:color="000000"/>
              <w:left w:val="single" w:sz="4" w:space="0" w:color="000000"/>
              <w:bottom w:val="single" w:sz="4" w:space="0" w:color="000000"/>
              <w:right w:val="single" w:sz="4" w:space="0" w:color="000000"/>
            </w:tcBorders>
          </w:tcPr>
          <w:p w:rsidR="00DB20AA" w:rsidRPr="00D94213" w:rsidRDefault="00DB20AA" w:rsidP="00555A5E">
            <w:pPr>
              <w:tabs>
                <w:tab w:val="left" w:pos="252"/>
              </w:tabs>
              <w:spacing w:after="0" w:line="240" w:lineRule="auto"/>
              <w:rPr>
                <w:rFonts w:ascii="Times New Roman" w:eastAsia="Times New Roman" w:hAnsi="Times New Roman"/>
                <w:sz w:val="24"/>
                <w:szCs w:val="24"/>
              </w:rPr>
            </w:pPr>
            <w:r w:rsidRPr="00B144C7">
              <w:rPr>
                <w:rFonts w:ascii="Times New Roman" w:eastAsia="Times New Roman" w:hAnsi="Times New Roman" w:cs="Times New Roman"/>
                <w:sz w:val="24"/>
                <w:szCs w:val="24"/>
              </w:rPr>
              <w:t>ОГБПОУ "Томский Экономико-промышленный колледж"</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«информационные системы и программирование».</w:t>
            </w:r>
          </w:p>
        </w:tc>
        <w:tc>
          <w:tcPr>
            <w:tcW w:w="1259"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lastRenderedPageBreak/>
              <w:t>1</w:t>
            </w:r>
          </w:p>
        </w:tc>
        <w:tc>
          <w:tcPr>
            <w:tcW w:w="126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r>
      <w:tr w:rsidR="00DB20AA" w:rsidRPr="00C01EC8" w:rsidTr="002543D4">
        <w:tc>
          <w:tcPr>
            <w:tcW w:w="4357" w:type="dxa"/>
            <w:tcBorders>
              <w:top w:val="single" w:sz="4" w:space="0" w:color="000000"/>
              <w:left w:val="single" w:sz="4" w:space="0" w:color="000000"/>
              <w:bottom w:val="single" w:sz="4" w:space="0" w:color="000000"/>
              <w:right w:val="single" w:sz="4" w:space="0" w:color="000000"/>
            </w:tcBorders>
          </w:tcPr>
          <w:p w:rsidR="00DB20AA" w:rsidRPr="00B144C7" w:rsidRDefault="00DB20AA" w:rsidP="00555A5E">
            <w:pPr>
              <w:tabs>
                <w:tab w:val="left" w:pos="252"/>
              </w:tabs>
              <w:spacing w:after="0" w:line="240" w:lineRule="auto"/>
              <w:rPr>
                <w:rFonts w:ascii="Times New Roman" w:eastAsia="Times New Roman" w:hAnsi="Times New Roman" w:cs="Times New Roman"/>
                <w:sz w:val="24"/>
                <w:szCs w:val="24"/>
              </w:rPr>
            </w:pPr>
            <w:r w:rsidRPr="006C748C">
              <w:rPr>
                <w:rFonts w:ascii="Times New Roman" w:hAnsi="Times New Roman" w:cs="Times New Roman"/>
                <w:sz w:val="24"/>
                <w:szCs w:val="24"/>
              </w:rPr>
              <w:t xml:space="preserve">ОГБ ПОУ </w:t>
            </w:r>
            <w:proofErr w:type="spellStart"/>
            <w:r w:rsidRPr="006C748C">
              <w:rPr>
                <w:rFonts w:ascii="Times New Roman" w:hAnsi="Times New Roman" w:cs="Times New Roman"/>
                <w:sz w:val="24"/>
                <w:szCs w:val="24"/>
              </w:rPr>
              <w:t>Колпашевский</w:t>
            </w:r>
            <w:proofErr w:type="spellEnd"/>
            <w:r w:rsidRPr="006C748C">
              <w:rPr>
                <w:rFonts w:ascii="Times New Roman" w:hAnsi="Times New Roman" w:cs="Times New Roman"/>
                <w:sz w:val="24"/>
                <w:szCs w:val="24"/>
              </w:rPr>
              <w:t xml:space="preserve"> социально-промышленный колледж, дошкольное образование.</w:t>
            </w:r>
          </w:p>
        </w:tc>
        <w:tc>
          <w:tcPr>
            <w:tcW w:w="1259"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r>
      <w:tr w:rsidR="00DB20AA" w:rsidRPr="00C01EC8" w:rsidTr="002543D4">
        <w:tc>
          <w:tcPr>
            <w:tcW w:w="4357" w:type="dxa"/>
            <w:tcBorders>
              <w:top w:val="single" w:sz="4" w:space="0" w:color="000000"/>
              <w:left w:val="single" w:sz="4" w:space="0" w:color="000000"/>
              <w:bottom w:val="single" w:sz="4" w:space="0" w:color="000000"/>
              <w:right w:val="single" w:sz="4" w:space="0" w:color="000000"/>
            </w:tcBorders>
          </w:tcPr>
          <w:p w:rsidR="00DB20AA" w:rsidRPr="006C748C" w:rsidRDefault="00DB20AA" w:rsidP="00555A5E">
            <w:pPr>
              <w:tabs>
                <w:tab w:val="left" w:pos="25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Областное государственное бюджетное профессиональное образовательное учреждение «Томские политехнический техникум», </w:t>
            </w:r>
            <w:proofErr w:type="spellStart"/>
            <w:r>
              <w:rPr>
                <w:rFonts w:ascii="Times New Roman" w:hAnsi="Times New Roman" w:cs="Times New Roman"/>
                <w:sz w:val="24"/>
                <w:szCs w:val="24"/>
              </w:rPr>
              <w:t>Парабельский</w:t>
            </w:r>
            <w:proofErr w:type="spellEnd"/>
            <w:r>
              <w:rPr>
                <w:rFonts w:ascii="Times New Roman" w:hAnsi="Times New Roman" w:cs="Times New Roman"/>
                <w:sz w:val="24"/>
                <w:szCs w:val="24"/>
              </w:rPr>
              <w:t xml:space="preserve"> филиал, </w:t>
            </w:r>
          </w:p>
        </w:tc>
        <w:tc>
          <w:tcPr>
            <w:tcW w:w="1259"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r>
      <w:tr w:rsidR="00DB20AA" w:rsidRPr="00C01EC8" w:rsidTr="002543D4">
        <w:tc>
          <w:tcPr>
            <w:tcW w:w="4357" w:type="dxa"/>
            <w:tcBorders>
              <w:top w:val="single" w:sz="4" w:space="0" w:color="000000"/>
              <w:left w:val="single" w:sz="4" w:space="0" w:color="000000"/>
              <w:bottom w:val="single" w:sz="4" w:space="0" w:color="000000"/>
              <w:right w:val="single" w:sz="4" w:space="0" w:color="000000"/>
            </w:tcBorders>
          </w:tcPr>
          <w:p w:rsidR="00DB20AA" w:rsidRDefault="00DB20AA" w:rsidP="00555A5E">
            <w:pPr>
              <w:tabs>
                <w:tab w:val="left" w:pos="252"/>
              </w:tabs>
              <w:spacing w:after="0" w:line="240" w:lineRule="auto"/>
              <w:rPr>
                <w:rFonts w:ascii="Times New Roman" w:hAnsi="Times New Roman" w:cs="Times New Roman"/>
                <w:sz w:val="24"/>
                <w:szCs w:val="24"/>
              </w:rPr>
            </w:pPr>
            <w:r>
              <w:rPr>
                <w:rFonts w:ascii="Times New Roman" w:hAnsi="Times New Roman" w:cs="Times New Roman"/>
                <w:sz w:val="24"/>
                <w:szCs w:val="24"/>
              </w:rPr>
              <w:t>Областное государственное бюджетное профессиональное образовательное учреждение «Томский базовый медицинский колледж», фармация.</w:t>
            </w:r>
          </w:p>
        </w:tc>
        <w:tc>
          <w:tcPr>
            <w:tcW w:w="1259"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B20AA" w:rsidRPr="004757C0" w:rsidRDefault="00DB20AA"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tcPr>
          <w:p w:rsidR="00DB20AA"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1</w:t>
            </w:r>
          </w:p>
        </w:tc>
      </w:tr>
      <w:tr w:rsidR="00EC3CA2" w:rsidRPr="00C01EC8" w:rsidTr="002543D4">
        <w:tc>
          <w:tcPr>
            <w:tcW w:w="4357" w:type="dxa"/>
            <w:tcBorders>
              <w:top w:val="single" w:sz="4" w:space="0" w:color="000000"/>
              <w:left w:val="single" w:sz="4" w:space="0" w:color="000000"/>
              <w:bottom w:val="single" w:sz="4" w:space="0" w:color="000000"/>
              <w:right w:val="single" w:sz="4" w:space="0" w:color="000000"/>
            </w:tcBorders>
            <w:hideMark/>
          </w:tcPr>
          <w:p w:rsidR="00EC3CA2" w:rsidRPr="00D94213" w:rsidRDefault="00EC3CA2" w:rsidP="00555A5E">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Обучение в 10 классе</w:t>
            </w:r>
          </w:p>
        </w:tc>
        <w:tc>
          <w:tcPr>
            <w:tcW w:w="1259" w:type="dxa"/>
            <w:tcBorders>
              <w:top w:val="single" w:sz="4" w:space="0" w:color="000000"/>
              <w:left w:val="single" w:sz="4" w:space="0" w:color="000000"/>
              <w:bottom w:val="single" w:sz="4" w:space="0" w:color="000000"/>
              <w:right w:val="single" w:sz="4" w:space="0" w:color="000000"/>
            </w:tcBorders>
            <w:hideMark/>
          </w:tcPr>
          <w:p w:rsidR="00EC3CA2" w:rsidRPr="00DB20AA" w:rsidRDefault="00DB20AA" w:rsidP="00555A5E">
            <w:pPr>
              <w:tabs>
                <w:tab w:val="left" w:pos="252"/>
              </w:tabs>
              <w:spacing w:after="0" w:line="240" w:lineRule="auto"/>
              <w:rPr>
                <w:rFonts w:ascii="Times New Roman" w:eastAsia="Times New Roman" w:hAnsi="Times New Roman"/>
                <w:sz w:val="24"/>
                <w:szCs w:val="24"/>
              </w:rPr>
            </w:pPr>
            <w:r w:rsidRPr="00DB20AA">
              <w:rPr>
                <w:rFonts w:ascii="Times New Roman" w:eastAsia="Times New Roman" w:hAnsi="Times New Roman"/>
                <w:sz w:val="24"/>
                <w:szCs w:val="24"/>
              </w:rPr>
              <w:t>3</w:t>
            </w:r>
          </w:p>
        </w:tc>
        <w:tc>
          <w:tcPr>
            <w:tcW w:w="1261" w:type="dxa"/>
            <w:tcBorders>
              <w:top w:val="single" w:sz="4" w:space="0" w:color="000000"/>
              <w:left w:val="single" w:sz="4" w:space="0" w:color="000000"/>
              <w:bottom w:val="single" w:sz="4" w:space="0" w:color="000000"/>
              <w:right w:val="single" w:sz="4" w:space="0" w:color="000000"/>
            </w:tcBorders>
          </w:tcPr>
          <w:p w:rsidR="00EC3CA2" w:rsidRPr="004757C0" w:rsidRDefault="00EC3CA2" w:rsidP="00555A5E">
            <w:pPr>
              <w:tabs>
                <w:tab w:val="left" w:pos="252"/>
              </w:tabs>
              <w:spacing w:after="0" w:line="240" w:lineRule="auto"/>
              <w:rPr>
                <w:rFonts w:ascii="Times New Roman" w:eastAsia="Times New Roman" w:hAnsi="Times New Roman"/>
                <w:color w:val="FF0000"/>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EC3CA2" w:rsidRPr="004757C0" w:rsidRDefault="00EC3CA2" w:rsidP="00555A5E">
            <w:pPr>
              <w:tabs>
                <w:tab w:val="left" w:pos="252"/>
              </w:tabs>
              <w:spacing w:after="0" w:line="240" w:lineRule="auto"/>
              <w:rPr>
                <w:rFonts w:ascii="Times New Roman" w:eastAsia="Times New Roman" w:hAnsi="Times New Roman"/>
                <w:color w:val="FF0000"/>
                <w:sz w:val="24"/>
                <w:szCs w:val="24"/>
              </w:rPr>
            </w:pPr>
          </w:p>
        </w:tc>
        <w:tc>
          <w:tcPr>
            <w:tcW w:w="1337" w:type="dxa"/>
            <w:tcBorders>
              <w:top w:val="single" w:sz="4" w:space="0" w:color="000000"/>
              <w:left w:val="single" w:sz="4" w:space="0" w:color="000000"/>
              <w:bottom w:val="single" w:sz="4" w:space="0" w:color="000000"/>
              <w:right w:val="single" w:sz="4" w:space="0" w:color="000000"/>
            </w:tcBorders>
            <w:hideMark/>
          </w:tcPr>
          <w:p w:rsidR="00EC3CA2" w:rsidRPr="004757C0" w:rsidRDefault="00DB20AA" w:rsidP="00555A5E">
            <w:pPr>
              <w:tabs>
                <w:tab w:val="left" w:pos="252"/>
              </w:tabs>
              <w:spacing w:after="0" w:line="240" w:lineRule="auto"/>
              <w:rPr>
                <w:rFonts w:ascii="Times New Roman" w:eastAsia="Times New Roman" w:hAnsi="Times New Roman"/>
                <w:color w:val="FF0000"/>
                <w:sz w:val="24"/>
                <w:szCs w:val="24"/>
              </w:rPr>
            </w:pPr>
            <w:r w:rsidRPr="00DB20AA">
              <w:rPr>
                <w:rFonts w:ascii="Times New Roman" w:eastAsia="Times New Roman" w:hAnsi="Times New Roman"/>
                <w:sz w:val="24"/>
                <w:szCs w:val="24"/>
              </w:rPr>
              <w:t>3</w:t>
            </w:r>
          </w:p>
        </w:tc>
      </w:tr>
      <w:tr w:rsidR="00D04616" w:rsidRPr="00C01EC8"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rsidR="00D04616" w:rsidRPr="004757C0" w:rsidRDefault="00127D99" w:rsidP="00EC3CA2">
            <w:pPr>
              <w:tabs>
                <w:tab w:val="left" w:pos="252"/>
              </w:tabs>
              <w:spacing w:after="0" w:line="240" w:lineRule="auto"/>
              <w:jc w:val="right"/>
              <w:rPr>
                <w:rFonts w:ascii="Times New Roman" w:eastAsia="Times New Roman" w:hAnsi="Times New Roman"/>
                <w:color w:val="FF0000"/>
                <w:sz w:val="24"/>
                <w:szCs w:val="24"/>
              </w:rPr>
            </w:pPr>
            <w:r w:rsidRPr="00DB20AA">
              <w:rPr>
                <w:rFonts w:ascii="Times New Roman" w:eastAsia="Times New Roman" w:hAnsi="Times New Roman"/>
                <w:sz w:val="24"/>
                <w:szCs w:val="24"/>
              </w:rPr>
              <w:t xml:space="preserve">Всего: </w:t>
            </w:r>
            <w:r w:rsidR="00DB20AA" w:rsidRPr="00DB20AA">
              <w:rPr>
                <w:rFonts w:ascii="Times New Roman" w:eastAsia="Times New Roman" w:hAnsi="Times New Roman"/>
                <w:sz w:val="24"/>
                <w:szCs w:val="24"/>
              </w:rPr>
              <w:t>8</w:t>
            </w:r>
            <w:r w:rsidR="00D04616" w:rsidRPr="00DB20AA">
              <w:rPr>
                <w:rFonts w:ascii="Times New Roman" w:eastAsia="Times New Roman" w:hAnsi="Times New Roman"/>
                <w:sz w:val="24"/>
                <w:szCs w:val="24"/>
              </w:rPr>
              <w:t xml:space="preserve"> человек</w:t>
            </w:r>
          </w:p>
        </w:tc>
      </w:tr>
      <w:tr w:rsidR="00D04616" w:rsidRPr="00C01EC8" w:rsidTr="002543D4">
        <w:tc>
          <w:tcPr>
            <w:tcW w:w="9345" w:type="dxa"/>
            <w:gridSpan w:val="5"/>
            <w:tcBorders>
              <w:top w:val="single" w:sz="4" w:space="0" w:color="000000"/>
              <w:left w:val="single" w:sz="4" w:space="0" w:color="000000"/>
              <w:bottom w:val="single" w:sz="4" w:space="0" w:color="000000"/>
              <w:right w:val="single" w:sz="4" w:space="0" w:color="000000"/>
            </w:tcBorders>
          </w:tcPr>
          <w:p w:rsidR="00D04616" w:rsidRPr="00D94213" w:rsidRDefault="00D04616" w:rsidP="00555A5E">
            <w:pPr>
              <w:tabs>
                <w:tab w:val="left" w:pos="252"/>
              </w:tabs>
              <w:spacing w:after="0" w:line="240" w:lineRule="auto"/>
              <w:jc w:val="right"/>
              <w:rPr>
                <w:rFonts w:ascii="Times New Roman" w:eastAsia="Times New Roman" w:hAnsi="Times New Roman"/>
                <w:sz w:val="24"/>
                <w:szCs w:val="24"/>
              </w:rPr>
            </w:pPr>
          </w:p>
        </w:tc>
      </w:tr>
    </w:tbl>
    <w:p w:rsidR="00D04616" w:rsidRPr="00DB20AA" w:rsidRDefault="00DB20AA" w:rsidP="00D04616">
      <w:pPr>
        <w:tabs>
          <w:tab w:val="left" w:pos="252"/>
        </w:tabs>
        <w:spacing w:after="0"/>
        <w:rPr>
          <w:rFonts w:ascii="Times New Roman" w:eastAsia="Times New Roman" w:hAnsi="Times New Roman"/>
          <w:b/>
          <w:sz w:val="24"/>
          <w:szCs w:val="24"/>
        </w:rPr>
      </w:pPr>
      <w:r w:rsidRPr="00DB20AA">
        <w:rPr>
          <w:rFonts w:ascii="Times New Roman" w:eastAsia="Times New Roman" w:hAnsi="Times New Roman"/>
          <w:b/>
          <w:sz w:val="24"/>
          <w:szCs w:val="24"/>
        </w:rPr>
        <w:t>3</w:t>
      </w:r>
      <w:r w:rsidR="00D04616" w:rsidRPr="00DB20AA">
        <w:rPr>
          <w:rFonts w:ascii="Times New Roman" w:eastAsia="Times New Roman" w:hAnsi="Times New Roman"/>
          <w:b/>
          <w:sz w:val="24"/>
          <w:szCs w:val="24"/>
        </w:rPr>
        <w:t xml:space="preserve"> выпускник</w:t>
      </w:r>
      <w:r w:rsidRPr="00DB20AA">
        <w:rPr>
          <w:rFonts w:ascii="Times New Roman" w:eastAsia="Times New Roman" w:hAnsi="Times New Roman"/>
          <w:b/>
          <w:sz w:val="24"/>
          <w:szCs w:val="24"/>
        </w:rPr>
        <w:t>а</w:t>
      </w:r>
      <w:r w:rsidR="00D04616" w:rsidRPr="00DB20AA">
        <w:rPr>
          <w:rFonts w:ascii="Times New Roman" w:eastAsia="Times New Roman" w:hAnsi="Times New Roman"/>
          <w:b/>
          <w:sz w:val="24"/>
          <w:szCs w:val="24"/>
        </w:rPr>
        <w:t xml:space="preserve"> 9 класса продолж</w:t>
      </w:r>
      <w:r w:rsidR="00127D99" w:rsidRPr="00DB20AA">
        <w:rPr>
          <w:rFonts w:ascii="Times New Roman" w:eastAsia="Times New Roman" w:hAnsi="Times New Roman"/>
          <w:b/>
          <w:sz w:val="24"/>
          <w:szCs w:val="24"/>
        </w:rPr>
        <w:t>ат</w:t>
      </w:r>
      <w:r w:rsidR="00D04616" w:rsidRPr="00DB20AA">
        <w:rPr>
          <w:rFonts w:ascii="Times New Roman" w:eastAsia="Times New Roman" w:hAnsi="Times New Roman"/>
          <w:b/>
          <w:sz w:val="24"/>
          <w:szCs w:val="24"/>
        </w:rPr>
        <w:t xml:space="preserve"> обучение в 10 классе в МКОУ «Новоюгинская СОШ»</w:t>
      </w:r>
    </w:p>
    <w:p w:rsidR="00DB20AA" w:rsidRDefault="00DB20AA" w:rsidP="00D04616">
      <w:pPr>
        <w:tabs>
          <w:tab w:val="left" w:pos="252"/>
        </w:tabs>
        <w:spacing w:after="0"/>
        <w:ind w:firstLine="567"/>
        <w:rPr>
          <w:rFonts w:ascii="Times New Roman" w:eastAsia="Times New Roman" w:hAnsi="Times New Roman"/>
          <w:b/>
          <w:sz w:val="24"/>
          <w:szCs w:val="24"/>
        </w:rPr>
      </w:pPr>
    </w:p>
    <w:p w:rsidR="00D04616" w:rsidRDefault="00AD4905" w:rsidP="00D04616">
      <w:pPr>
        <w:tabs>
          <w:tab w:val="left" w:pos="252"/>
        </w:tabs>
        <w:spacing w:after="0"/>
        <w:ind w:firstLine="567"/>
        <w:rPr>
          <w:rFonts w:ascii="Times New Roman" w:eastAsia="Times New Roman" w:hAnsi="Times New Roman"/>
          <w:b/>
          <w:sz w:val="24"/>
          <w:szCs w:val="24"/>
        </w:rPr>
      </w:pPr>
      <w:r>
        <w:rPr>
          <w:rFonts w:ascii="Times New Roman" w:eastAsia="Times New Roman" w:hAnsi="Times New Roman"/>
          <w:b/>
          <w:sz w:val="24"/>
          <w:szCs w:val="24"/>
        </w:rPr>
        <w:t>В 20</w:t>
      </w:r>
      <w:r w:rsidR="004757C0">
        <w:rPr>
          <w:rFonts w:ascii="Times New Roman" w:eastAsia="Times New Roman" w:hAnsi="Times New Roman"/>
          <w:b/>
          <w:sz w:val="24"/>
          <w:szCs w:val="24"/>
        </w:rPr>
        <w:t>1</w:t>
      </w:r>
      <w:r w:rsidR="00DB20AA">
        <w:rPr>
          <w:rFonts w:ascii="Times New Roman" w:eastAsia="Times New Roman" w:hAnsi="Times New Roman"/>
          <w:b/>
          <w:sz w:val="24"/>
          <w:szCs w:val="24"/>
        </w:rPr>
        <w:t>9</w:t>
      </w:r>
      <w:r w:rsidR="00EC3CA2">
        <w:rPr>
          <w:rFonts w:ascii="Times New Roman" w:eastAsia="Times New Roman" w:hAnsi="Times New Roman"/>
          <w:b/>
          <w:sz w:val="24"/>
          <w:szCs w:val="24"/>
        </w:rPr>
        <w:t>-20</w:t>
      </w:r>
      <w:r w:rsidR="00DB20AA">
        <w:rPr>
          <w:rFonts w:ascii="Times New Roman" w:eastAsia="Times New Roman" w:hAnsi="Times New Roman"/>
          <w:b/>
          <w:sz w:val="24"/>
          <w:szCs w:val="24"/>
        </w:rPr>
        <w:t>20</w:t>
      </w:r>
      <w:r w:rsidR="00EC3CA2">
        <w:rPr>
          <w:rFonts w:ascii="Times New Roman" w:eastAsia="Times New Roman" w:hAnsi="Times New Roman"/>
          <w:b/>
          <w:sz w:val="24"/>
          <w:szCs w:val="24"/>
        </w:rPr>
        <w:t xml:space="preserve"> учебном году в 11 классе обучались </w:t>
      </w:r>
      <w:r w:rsidR="00965CA0">
        <w:rPr>
          <w:rFonts w:ascii="Times New Roman" w:eastAsia="Times New Roman" w:hAnsi="Times New Roman"/>
          <w:b/>
          <w:sz w:val="24"/>
          <w:szCs w:val="24"/>
        </w:rPr>
        <w:t>7</w:t>
      </w:r>
      <w:r w:rsidR="00EC3CA2">
        <w:rPr>
          <w:rFonts w:ascii="Times New Roman" w:eastAsia="Times New Roman" w:hAnsi="Times New Roman"/>
          <w:b/>
          <w:sz w:val="24"/>
          <w:szCs w:val="24"/>
        </w:rPr>
        <w:t xml:space="preserve"> учащихся. </w:t>
      </w:r>
    </w:p>
    <w:p w:rsidR="00D04616" w:rsidRPr="00D94213" w:rsidRDefault="00D04616" w:rsidP="00D04616">
      <w:pPr>
        <w:tabs>
          <w:tab w:val="left" w:pos="252"/>
        </w:tabs>
        <w:spacing w:after="0"/>
        <w:ind w:firstLine="567"/>
        <w:rPr>
          <w:rFonts w:ascii="Times New Roman" w:eastAsia="Times New Roman" w:hAnsi="Times New Roman"/>
          <w:b/>
          <w:sz w:val="24"/>
          <w:szCs w:val="24"/>
        </w:rPr>
      </w:pPr>
      <w:r>
        <w:rPr>
          <w:rFonts w:ascii="Times New Roman" w:eastAsia="Times New Roman" w:hAnsi="Times New Roman"/>
          <w:b/>
          <w:sz w:val="24"/>
          <w:szCs w:val="24"/>
        </w:rPr>
        <w:t>Таблица: Поступление выпускников 11 класса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7"/>
        <w:gridCol w:w="1259"/>
        <w:gridCol w:w="1261"/>
        <w:gridCol w:w="1131"/>
        <w:gridCol w:w="1357"/>
      </w:tblGrid>
      <w:tr w:rsidR="00D04616" w:rsidRPr="00C01EC8" w:rsidTr="002543D4">
        <w:tc>
          <w:tcPr>
            <w:tcW w:w="4337"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Учебное заведение</w:t>
            </w:r>
          </w:p>
        </w:tc>
        <w:tc>
          <w:tcPr>
            <w:tcW w:w="1259"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бюджет</w:t>
            </w:r>
          </w:p>
        </w:tc>
        <w:tc>
          <w:tcPr>
            <w:tcW w:w="1261"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целевое</w:t>
            </w: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платное</w:t>
            </w:r>
          </w:p>
        </w:tc>
        <w:tc>
          <w:tcPr>
            <w:tcW w:w="1357" w:type="dxa"/>
            <w:tcBorders>
              <w:top w:val="single" w:sz="4" w:space="0" w:color="000000"/>
              <w:left w:val="single" w:sz="4" w:space="0" w:color="000000"/>
              <w:bottom w:val="single" w:sz="4" w:space="0" w:color="000000"/>
              <w:right w:val="single" w:sz="4" w:space="0" w:color="000000"/>
            </w:tcBorders>
            <w:hideMark/>
          </w:tcPr>
          <w:p w:rsidR="00D04616" w:rsidRPr="00D94213" w:rsidRDefault="00D04616" w:rsidP="00555A5E">
            <w:pPr>
              <w:tabs>
                <w:tab w:val="left" w:pos="252"/>
              </w:tabs>
              <w:spacing w:after="0" w:line="240" w:lineRule="auto"/>
              <w:jc w:val="center"/>
              <w:rPr>
                <w:rFonts w:ascii="Times New Roman" w:eastAsia="Times New Roman" w:hAnsi="Times New Roman"/>
                <w:b/>
                <w:sz w:val="24"/>
                <w:szCs w:val="24"/>
              </w:rPr>
            </w:pPr>
            <w:r w:rsidRPr="00D94213">
              <w:rPr>
                <w:rFonts w:ascii="Times New Roman" w:eastAsia="Times New Roman" w:hAnsi="Times New Roman"/>
                <w:b/>
                <w:sz w:val="24"/>
                <w:szCs w:val="24"/>
              </w:rPr>
              <w:t>итог</w:t>
            </w:r>
          </w:p>
        </w:tc>
      </w:tr>
      <w:tr w:rsidR="00D04616" w:rsidRPr="00C01EC8" w:rsidTr="002543D4">
        <w:tc>
          <w:tcPr>
            <w:tcW w:w="4337" w:type="dxa"/>
            <w:tcBorders>
              <w:top w:val="single" w:sz="4" w:space="0" w:color="000000"/>
              <w:left w:val="single" w:sz="4" w:space="0" w:color="000000"/>
              <w:bottom w:val="single" w:sz="4" w:space="0" w:color="000000"/>
              <w:right w:val="single" w:sz="4" w:space="0" w:color="000000"/>
            </w:tcBorders>
          </w:tcPr>
          <w:p w:rsidR="00D04616" w:rsidRPr="00D94213" w:rsidRDefault="002543D4" w:rsidP="00555A5E">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Томский политехнический техникум. Специальность: бурение нефтяных и газовых скважин.</w:t>
            </w:r>
          </w:p>
        </w:tc>
        <w:tc>
          <w:tcPr>
            <w:tcW w:w="1259" w:type="dxa"/>
            <w:tcBorders>
              <w:top w:val="single" w:sz="4" w:space="0" w:color="000000"/>
              <w:left w:val="single" w:sz="4" w:space="0" w:color="000000"/>
              <w:bottom w:val="single" w:sz="4" w:space="0" w:color="000000"/>
              <w:right w:val="single" w:sz="4" w:space="0" w:color="000000"/>
            </w:tcBorders>
          </w:tcPr>
          <w:p w:rsidR="00D04616" w:rsidRPr="002543D4" w:rsidRDefault="002543D4" w:rsidP="00F61426">
            <w:pPr>
              <w:tabs>
                <w:tab w:val="left" w:pos="252"/>
              </w:tabs>
              <w:spacing w:after="0" w:line="240" w:lineRule="auto"/>
              <w:jc w:val="center"/>
              <w:rPr>
                <w:rFonts w:ascii="Times New Roman" w:eastAsia="Times New Roman" w:hAnsi="Times New Roman"/>
                <w:sz w:val="24"/>
                <w:szCs w:val="24"/>
              </w:rPr>
            </w:pPr>
            <w:r w:rsidRPr="002543D4">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04616" w:rsidRPr="002543D4"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c>
          <w:tcPr>
            <w:tcW w:w="1357" w:type="dxa"/>
            <w:tcBorders>
              <w:top w:val="single" w:sz="4" w:space="0" w:color="000000"/>
              <w:left w:val="single" w:sz="4" w:space="0" w:color="000000"/>
              <w:bottom w:val="single" w:sz="4" w:space="0" w:color="000000"/>
              <w:right w:val="single" w:sz="4" w:space="0" w:color="000000"/>
            </w:tcBorders>
            <w:hideMark/>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r>
      <w:tr w:rsidR="00D04616" w:rsidRPr="00C01EC8" w:rsidTr="002543D4">
        <w:tc>
          <w:tcPr>
            <w:tcW w:w="4337" w:type="dxa"/>
            <w:tcBorders>
              <w:top w:val="single" w:sz="4" w:space="0" w:color="000000"/>
              <w:left w:val="single" w:sz="4" w:space="0" w:color="000000"/>
              <w:bottom w:val="single" w:sz="4" w:space="0" w:color="000000"/>
              <w:right w:val="single" w:sz="4" w:space="0" w:color="000000"/>
            </w:tcBorders>
          </w:tcPr>
          <w:p w:rsidR="00D04616" w:rsidRPr="00D94213" w:rsidRDefault="002543D4" w:rsidP="00555A5E">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 xml:space="preserve">Медико-фармацевтический колледж ФГБОУ ВО </w:t>
            </w:r>
            <w:proofErr w:type="spellStart"/>
            <w:r>
              <w:rPr>
                <w:rFonts w:ascii="Times New Roman" w:eastAsia="Times New Roman" w:hAnsi="Times New Roman" w:cs="Times New Roman"/>
                <w:sz w:val="24"/>
                <w:szCs w:val="24"/>
              </w:rPr>
              <w:t>СибГМУ</w:t>
            </w:r>
            <w:proofErr w:type="spellEnd"/>
            <w:r>
              <w:rPr>
                <w:rFonts w:ascii="Times New Roman" w:eastAsia="Times New Roman" w:hAnsi="Times New Roman" w:cs="Times New Roman"/>
                <w:sz w:val="24"/>
                <w:szCs w:val="24"/>
              </w:rPr>
              <w:t xml:space="preserve"> Минздрава России. Специальность: фармация</w:t>
            </w:r>
          </w:p>
        </w:tc>
        <w:tc>
          <w:tcPr>
            <w:tcW w:w="1259" w:type="dxa"/>
            <w:tcBorders>
              <w:top w:val="single" w:sz="4" w:space="0" w:color="000000"/>
              <w:left w:val="single" w:sz="4" w:space="0" w:color="000000"/>
              <w:bottom w:val="single" w:sz="4" w:space="0" w:color="000000"/>
              <w:right w:val="single" w:sz="4" w:space="0" w:color="000000"/>
            </w:tcBorders>
          </w:tcPr>
          <w:p w:rsidR="00D04616" w:rsidRPr="002543D4" w:rsidRDefault="002543D4" w:rsidP="00A06C45">
            <w:pPr>
              <w:tabs>
                <w:tab w:val="left" w:pos="252"/>
              </w:tabs>
              <w:spacing w:after="0" w:line="240" w:lineRule="auto"/>
              <w:jc w:val="center"/>
              <w:rPr>
                <w:rFonts w:ascii="Times New Roman" w:eastAsia="Times New Roman" w:hAnsi="Times New Roman"/>
                <w:sz w:val="24"/>
                <w:szCs w:val="24"/>
              </w:rPr>
            </w:pPr>
            <w:r w:rsidRPr="002543D4">
              <w:rPr>
                <w:rFonts w:ascii="Times New Roman" w:eastAsia="Times New Roman" w:hAnsi="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tcPr>
          <w:p w:rsidR="00D04616" w:rsidRPr="002543D4" w:rsidRDefault="00D04616"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c>
          <w:tcPr>
            <w:tcW w:w="1357" w:type="dxa"/>
            <w:tcBorders>
              <w:top w:val="single" w:sz="4" w:space="0" w:color="000000"/>
              <w:left w:val="single" w:sz="4" w:space="0" w:color="000000"/>
              <w:bottom w:val="single" w:sz="4" w:space="0" w:color="000000"/>
              <w:right w:val="single" w:sz="4" w:space="0" w:color="000000"/>
            </w:tcBorders>
            <w:hideMark/>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r>
      <w:tr w:rsidR="00D04616" w:rsidRPr="00C01EC8" w:rsidTr="002543D4">
        <w:tc>
          <w:tcPr>
            <w:tcW w:w="4337" w:type="dxa"/>
            <w:tcBorders>
              <w:top w:val="single" w:sz="4" w:space="0" w:color="000000"/>
              <w:left w:val="single" w:sz="4" w:space="0" w:color="000000"/>
              <w:bottom w:val="single" w:sz="4" w:space="0" w:color="000000"/>
              <w:right w:val="single" w:sz="4" w:space="0" w:color="000000"/>
            </w:tcBorders>
          </w:tcPr>
          <w:p w:rsidR="00D04616" w:rsidRPr="00D94213" w:rsidRDefault="002543D4" w:rsidP="0053030F">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cs="Times New Roman"/>
                <w:sz w:val="24"/>
                <w:szCs w:val="24"/>
              </w:rPr>
              <w:t>ТГПУ. Педагогическое образование.</w:t>
            </w:r>
          </w:p>
        </w:tc>
        <w:tc>
          <w:tcPr>
            <w:tcW w:w="1259" w:type="dxa"/>
            <w:tcBorders>
              <w:top w:val="single" w:sz="4" w:space="0" w:color="000000"/>
              <w:left w:val="single" w:sz="4" w:space="0" w:color="000000"/>
              <w:bottom w:val="single" w:sz="4" w:space="0" w:color="000000"/>
              <w:right w:val="single" w:sz="4" w:space="0" w:color="000000"/>
            </w:tcBorders>
          </w:tcPr>
          <w:p w:rsidR="00D04616" w:rsidRPr="002543D4" w:rsidRDefault="00D04616" w:rsidP="00A06C45">
            <w:pPr>
              <w:tabs>
                <w:tab w:val="left" w:pos="252"/>
              </w:tabs>
              <w:spacing w:after="0" w:line="240" w:lineRule="auto"/>
              <w:jc w:val="center"/>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D04616" w:rsidRPr="002543D4" w:rsidRDefault="002543D4" w:rsidP="00555A5E">
            <w:pPr>
              <w:tabs>
                <w:tab w:val="left" w:pos="252"/>
              </w:tabs>
              <w:spacing w:after="0" w:line="240" w:lineRule="auto"/>
              <w:rPr>
                <w:rFonts w:ascii="Times New Roman" w:eastAsia="Times New Roman" w:hAnsi="Times New Roman"/>
                <w:sz w:val="24"/>
                <w:szCs w:val="24"/>
              </w:rPr>
            </w:pPr>
            <w:r w:rsidRPr="002543D4">
              <w:rPr>
                <w:rFonts w:ascii="Times New Roman" w:eastAsia="Times New Roman" w:hAnsi="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hideMark/>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c>
          <w:tcPr>
            <w:tcW w:w="1357" w:type="dxa"/>
            <w:tcBorders>
              <w:top w:val="single" w:sz="4" w:space="0" w:color="000000"/>
              <w:left w:val="single" w:sz="4" w:space="0" w:color="000000"/>
              <w:bottom w:val="single" w:sz="4" w:space="0" w:color="000000"/>
              <w:right w:val="single" w:sz="4" w:space="0" w:color="000000"/>
            </w:tcBorders>
            <w:hideMark/>
          </w:tcPr>
          <w:p w:rsidR="00D04616" w:rsidRPr="004757C0" w:rsidRDefault="00D04616" w:rsidP="00555A5E">
            <w:pPr>
              <w:tabs>
                <w:tab w:val="left" w:pos="252"/>
              </w:tabs>
              <w:spacing w:after="0" w:line="240" w:lineRule="auto"/>
              <w:rPr>
                <w:rFonts w:ascii="Times New Roman" w:eastAsia="Times New Roman" w:hAnsi="Times New Roman"/>
                <w:color w:val="FF0000"/>
                <w:sz w:val="24"/>
                <w:szCs w:val="24"/>
              </w:rPr>
            </w:pPr>
          </w:p>
        </w:tc>
      </w:tr>
      <w:tr w:rsidR="00A06C45" w:rsidRPr="00C01EC8" w:rsidTr="002543D4">
        <w:tc>
          <w:tcPr>
            <w:tcW w:w="4337" w:type="dxa"/>
            <w:tcBorders>
              <w:top w:val="single" w:sz="4" w:space="0" w:color="000000"/>
              <w:left w:val="single" w:sz="4" w:space="0" w:color="000000"/>
              <w:bottom w:val="single" w:sz="4" w:space="0" w:color="000000"/>
              <w:right w:val="single" w:sz="4" w:space="0" w:color="000000"/>
            </w:tcBorders>
            <w:hideMark/>
          </w:tcPr>
          <w:p w:rsidR="00A06C45" w:rsidRPr="002543D4" w:rsidRDefault="00A06C45" w:rsidP="0053030F">
            <w:pPr>
              <w:tabs>
                <w:tab w:val="left" w:pos="252"/>
              </w:tabs>
              <w:spacing w:after="0" w:line="240" w:lineRule="auto"/>
              <w:rPr>
                <w:rFonts w:ascii="Times New Roman" w:eastAsia="Times New Roman" w:hAnsi="Times New Roman"/>
                <w:sz w:val="24"/>
                <w:szCs w:val="24"/>
              </w:rPr>
            </w:pPr>
            <w:r w:rsidRPr="002543D4">
              <w:rPr>
                <w:rFonts w:ascii="Times New Roman" w:eastAsia="Times New Roman" w:hAnsi="Times New Roman"/>
                <w:sz w:val="24"/>
                <w:szCs w:val="24"/>
              </w:rPr>
              <w:t>иное</w:t>
            </w:r>
          </w:p>
        </w:tc>
        <w:tc>
          <w:tcPr>
            <w:tcW w:w="1259" w:type="dxa"/>
            <w:tcBorders>
              <w:top w:val="single" w:sz="4" w:space="0" w:color="000000"/>
              <w:left w:val="single" w:sz="4" w:space="0" w:color="000000"/>
              <w:bottom w:val="single" w:sz="4" w:space="0" w:color="000000"/>
              <w:right w:val="single" w:sz="4" w:space="0" w:color="000000"/>
            </w:tcBorders>
          </w:tcPr>
          <w:p w:rsidR="00A06C45" w:rsidRPr="002543D4" w:rsidRDefault="00A06C45" w:rsidP="00555A5E">
            <w:pPr>
              <w:tabs>
                <w:tab w:val="left" w:pos="252"/>
              </w:tabs>
              <w:spacing w:after="0" w:line="240" w:lineRule="auto"/>
              <w:rPr>
                <w:rFonts w:ascii="Times New Roman" w:eastAsia="Times New Roman" w:hAnsi="Times New Roman"/>
                <w:sz w:val="24"/>
                <w:szCs w:val="24"/>
              </w:rPr>
            </w:pPr>
          </w:p>
        </w:tc>
        <w:tc>
          <w:tcPr>
            <w:tcW w:w="1261" w:type="dxa"/>
            <w:tcBorders>
              <w:top w:val="single" w:sz="4" w:space="0" w:color="000000"/>
              <w:left w:val="single" w:sz="4" w:space="0" w:color="000000"/>
              <w:bottom w:val="single" w:sz="4" w:space="0" w:color="000000"/>
              <w:right w:val="single" w:sz="4" w:space="0" w:color="000000"/>
            </w:tcBorders>
          </w:tcPr>
          <w:p w:rsidR="00A06C45" w:rsidRPr="002543D4" w:rsidRDefault="00A06C45" w:rsidP="00555A5E">
            <w:pPr>
              <w:tabs>
                <w:tab w:val="left" w:pos="252"/>
              </w:tabs>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hideMark/>
          </w:tcPr>
          <w:p w:rsidR="00A06C45" w:rsidRPr="002543D4" w:rsidRDefault="00A06C45" w:rsidP="00555A5E">
            <w:pPr>
              <w:tabs>
                <w:tab w:val="left" w:pos="252"/>
              </w:tabs>
              <w:spacing w:after="0" w:line="240" w:lineRule="auto"/>
              <w:rPr>
                <w:rFonts w:ascii="Times New Roman" w:eastAsia="Times New Roman" w:hAnsi="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hideMark/>
          </w:tcPr>
          <w:p w:rsidR="002543D4" w:rsidRDefault="002543D4" w:rsidP="00555A5E">
            <w:pPr>
              <w:tabs>
                <w:tab w:val="left" w:pos="252"/>
              </w:tabs>
              <w:spacing w:after="0" w:line="240" w:lineRule="auto"/>
              <w:rPr>
                <w:rFonts w:ascii="Times New Roman" w:eastAsia="Times New Roman" w:hAnsi="Times New Roman"/>
                <w:sz w:val="24"/>
                <w:szCs w:val="24"/>
              </w:rPr>
            </w:pPr>
            <w:r>
              <w:rPr>
                <w:rFonts w:ascii="Times New Roman" w:eastAsia="Times New Roman" w:hAnsi="Times New Roman"/>
                <w:sz w:val="24"/>
                <w:szCs w:val="24"/>
              </w:rPr>
              <w:t>1 (не поступил)</w:t>
            </w:r>
          </w:p>
          <w:p w:rsidR="00A06C45" w:rsidRPr="002543D4" w:rsidRDefault="00A06C45" w:rsidP="00555A5E">
            <w:pPr>
              <w:tabs>
                <w:tab w:val="left" w:pos="252"/>
              </w:tabs>
              <w:spacing w:after="0" w:line="240" w:lineRule="auto"/>
              <w:rPr>
                <w:rFonts w:ascii="Times New Roman" w:eastAsia="Times New Roman" w:hAnsi="Times New Roman"/>
                <w:sz w:val="24"/>
                <w:szCs w:val="24"/>
              </w:rPr>
            </w:pPr>
            <w:r w:rsidRPr="002543D4">
              <w:rPr>
                <w:rFonts w:ascii="Times New Roman" w:eastAsia="Times New Roman" w:hAnsi="Times New Roman"/>
                <w:sz w:val="24"/>
                <w:szCs w:val="24"/>
              </w:rPr>
              <w:t>1 (</w:t>
            </w:r>
            <w:r w:rsidR="002543D4" w:rsidRPr="002543D4">
              <w:rPr>
                <w:rFonts w:ascii="Times New Roman" w:eastAsia="Times New Roman" w:hAnsi="Times New Roman"/>
                <w:sz w:val="24"/>
                <w:szCs w:val="24"/>
              </w:rPr>
              <w:t>декрет</w:t>
            </w:r>
            <w:r w:rsidRPr="002543D4">
              <w:rPr>
                <w:rFonts w:ascii="Times New Roman" w:eastAsia="Times New Roman" w:hAnsi="Times New Roman"/>
                <w:sz w:val="24"/>
                <w:szCs w:val="24"/>
              </w:rPr>
              <w:t>)</w:t>
            </w:r>
          </w:p>
        </w:tc>
      </w:tr>
      <w:tr w:rsidR="00D04616" w:rsidRPr="00C01EC8" w:rsidTr="002543D4">
        <w:tc>
          <w:tcPr>
            <w:tcW w:w="9345" w:type="dxa"/>
            <w:gridSpan w:val="5"/>
            <w:tcBorders>
              <w:top w:val="single" w:sz="4" w:space="0" w:color="000000"/>
              <w:left w:val="single" w:sz="4" w:space="0" w:color="000000"/>
              <w:bottom w:val="single" w:sz="4" w:space="0" w:color="000000"/>
              <w:right w:val="single" w:sz="4" w:space="0" w:color="000000"/>
            </w:tcBorders>
            <w:hideMark/>
          </w:tcPr>
          <w:p w:rsidR="00D04616" w:rsidRPr="002543D4" w:rsidRDefault="00D04616" w:rsidP="00F61426">
            <w:pPr>
              <w:tabs>
                <w:tab w:val="left" w:pos="252"/>
              </w:tabs>
              <w:spacing w:after="0" w:line="240" w:lineRule="auto"/>
              <w:jc w:val="right"/>
              <w:rPr>
                <w:rFonts w:ascii="Times New Roman" w:eastAsia="Times New Roman" w:hAnsi="Times New Roman"/>
                <w:sz w:val="24"/>
                <w:szCs w:val="24"/>
              </w:rPr>
            </w:pPr>
            <w:r w:rsidRPr="002543D4">
              <w:rPr>
                <w:rFonts w:ascii="Times New Roman" w:eastAsia="Times New Roman" w:hAnsi="Times New Roman"/>
                <w:sz w:val="24"/>
                <w:szCs w:val="24"/>
              </w:rPr>
              <w:t xml:space="preserve">Всего: </w:t>
            </w:r>
            <w:r w:rsidR="002543D4" w:rsidRPr="002543D4">
              <w:rPr>
                <w:rFonts w:ascii="Times New Roman" w:eastAsia="Times New Roman" w:hAnsi="Times New Roman"/>
                <w:sz w:val="24"/>
                <w:szCs w:val="24"/>
              </w:rPr>
              <w:t>5</w:t>
            </w:r>
            <w:r w:rsidR="00152494" w:rsidRPr="002543D4">
              <w:rPr>
                <w:rFonts w:ascii="Times New Roman" w:eastAsia="Times New Roman" w:hAnsi="Times New Roman"/>
                <w:sz w:val="24"/>
                <w:szCs w:val="24"/>
              </w:rPr>
              <w:t xml:space="preserve"> </w:t>
            </w:r>
            <w:r w:rsidRPr="002543D4">
              <w:rPr>
                <w:rFonts w:ascii="Times New Roman" w:eastAsia="Times New Roman" w:hAnsi="Times New Roman"/>
                <w:sz w:val="24"/>
                <w:szCs w:val="24"/>
              </w:rPr>
              <w:t>человека</w:t>
            </w:r>
          </w:p>
        </w:tc>
      </w:tr>
    </w:tbl>
    <w:p w:rsidR="00D04616" w:rsidRPr="00D94213" w:rsidRDefault="00D04616" w:rsidP="00D04616">
      <w:pPr>
        <w:tabs>
          <w:tab w:val="left" w:pos="252"/>
        </w:tabs>
        <w:spacing w:after="0"/>
        <w:rPr>
          <w:rFonts w:ascii="Times New Roman" w:eastAsia="Times New Roman" w:hAnsi="Times New Roman"/>
          <w:b/>
          <w:sz w:val="24"/>
          <w:szCs w:val="24"/>
        </w:rPr>
      </w:pPr>
    </w:p>
    <w:tbl>
      <w:tblPr>
        <w:tblW w:w="0" w:type="auto"/>
        <w:tblLook w:val="04A0" w:firstRow="1" w:lastRow="0" w:firstColumn="1" w:lastColumn="0" w:noHBand="0" w:noVBand="1"/>
      </w:tblPr>
      <w:tblGrid>
        <w:gridCol w:w="9355"/>
      </w:tblGrid>
      <w:tr w:rsidR="00D04616" w:rsidRPr="00C01EC8" w:rsidTr="00555A5E">
        <w:tc>
          <w:tcPr>
            <w:tcW w:w="9571" w:type="dxa"/>
            <w:shd w:val="clear" w:color="auto" w:fill="00B050"/>
          </w:tcPr>
          <w:p w:rsidR="00B301A5" w:rsidRDefault="00B301A5" w:rsidP="00555A5E">
            <w:pPr>
              <w:tabs>
                <w:tab w:val="left" w:pos="954"/>
              </w:tabs>
              <w:spacing w:after="0" w:line="240" w:lineRule="auto"/>
              <w:jc w:val="center"/>
              <w:rPr>
                <w:rFonts w:ascii="Times New Roman" w:eastAsia="Times New Roman" w:hAnsi="Times New Roman"/>
                <w:b/>
                <w:sz w:val="24"/>
                <w:szCs w:val="24"/>
              </w:rPr>
            </w:pPr>
          </w:p>
          <w:p w:rsidR="00B301A5" w:rsidRDefault="00B301A5" w:rsidP="00555A5E">
            <w:pPr>
              <w:tabs>
                <w:tab w:val="left" w:pos="954"/>
              </w:tabs>
              <w:spacing w:after="0" w:line="240" w:lineRule="auto"/>
              <w:jc w:val="center"/>
              <w:rPr>
                <w:rFonts w:ascii="Times New Roman" w:eastAsia="Times New Roman" w:hAnsi="Times New Roman"/>
                <w:b/>
                <w:sz w:val="24"/>
                <w:szCs w:val="24"/>
              </w:rPr>
            </w:pPr>
          </w:p>
          <w:p w:rsidR="00D04616" w:rsidRPr="00C01EC8" w:rsidRDefault="00D04616" w:rsidP="00555A5E">
            <w:pPr>
              <w:tabs>
                <w:tab w:val="left" w:pos="954"/>
              </w:tabs>
              <w:spacing w:after="0" w:line="240" w:lineRule="auto"/>
              <w:jc w:val="center"/>
              <w:rPr>
                <w:rFonts w:ascii="Times New Roman" w:eastAsia="Times New Roman" w:hAnsi="Times New Roman"/>
                <w:b/>
                <w:sz w:val="24"/>
                <w:szCs w:val="24"/>
              </w:rPr>
            </w:pPr>
            <w:r w:rsidRPr="00C01EC8">
              <w:rPr>
                <w:rFonts w:ascii="Times New Roman" w:eastAsia="Times New Roman" w:hAnsi="Times New Roman"/>
                <w:b/>
                <w:sz w:val="24"/>
                <w:szCs w:val="24"/>
              </w:rPr>
              <w:t>5. Финансовое обеспечение функционирования и развития.</w:t>
            </w:r>
          </w:p>
        </w:tc>
      </w:tr>
      <w:tr w:rsidR="00D04616" w:rsidRPr="00C01EC8" w:rsidTr="00555A5E">
        <w:tc>
          <w:tcPr>
            <w:tcW w:w="9571" w:type="dxa"/>
            <w:shd w:val="clear" w:color="auto" w:fill="00B050"/>
          </w:tcPr>
          <w:p w:rsidR="00D04616" w:rsidRPr="00C01EC8" w:rsidRDefault="00D04616" w:rsidP="00555A5E">
            <w:pPr>
              <w:spacing w:after="0" w:line="240" w:lineRule="auto"/>
              <w:contextualSpacing/>
              <w:rPr>
                <w:rFonts w:ascii="Times New Roman" w:eastAsia="Times New Roman" w:hAnsi="Times New Roman"/>
                <w:b/>
                <w:sz w:val="24"/>
                <w:szCs w:val="24"/>
              </w:rPr>
            </w:pPr>
            <w:r w:rsidRPr="00C01EC8">
              <w:rPr>
                <w:rFonts w:ascii="Times New Roman" w:eastAsia="Times New Roman" w:hAnsi="Times New Roman"/>
                <w:b/>
                <w:sz w:val="24"/>
                <w:szCs w:val="24"/>
              </w:rPr>
              <w:t>5.</w:t>
            </w:r>
            <w:proofErr w:type="gramStart"/>
            <w:r w:rsidRPr="00C01EC8">
              <w:rPr>
                <w:rFonts w:ascii="Times New Roman" w:eastAsia="Times New Roman" w:hAnsi="Times New Roman"/>
                <w:b/>
                <w:sz w:val="24"/>
                <w:szCs w:val="24"/>
              </w:rPr>
              <w:t>1.Годовой</w:t>
            </w:r>
            <w:proofErr w:type="gramEnd"/>
            <w:r w:rsidRPr="00C01EC8">
              <w:rPr>
                <w:rFonts w:ascii="Times New Roman" w:eastAsia="Times New Roman" w:hAnsi="Times New Roman"/>
                <w:b/>
                <w:sz w:val="24"/>
                <w:szCs w:val="24"/>
              </w:rPr>
              <w:t xml:space="preserve">  бюджет школы </w:t>
            </w:r>
          </w:p>
        </w:tc>
      </w:tr>
      <w:tr w:rsidR="00D04616" w:rsidRPr="00C01EC8" w:rsidTr="00555A5E">
        <w:tc>
          <w:tcPr>
            <w:tcW w:w="9571" w:type="dxa"/>
          </w:tcPr>
          <w:p w:rsidR="00D04616" w:rsidRPr="00490555" w:rsidRDefault="00D04616" w:rsidP="00555A5E">
            <w:pPr>
              <w:spacing w:after="0" w:line="240" w:lineRule="auto"/>
              <w:ind w:left="720"/>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Годовой (20</w:t>
            </w:r>
            <w:r w:rsidR="002543D4" w:rsidRPr="00490555">
              <w:rPr>
                <w:rFonts w:ascii="Times New Roman" w:eastAsia="Times New Roman" w:hAnsi="Times New Roman"/>
                <w:color w:val="FF0000"/>
                <w:sz w:val="24"/>
                <w:szCs w:val="24"/>
              </w:rPr>
              <w:t>20</w:t>
            </w:r>
            <w:r w:rsidRPr="00490555">
              <w:rPr>
                <w:rFonts w:ascii="Times New Roman" w:eastAsia="Times New Roman" w:hAnsi="Times New Roman"/>
                <w:color w:val="FF0000"/>
                <w:sz w:val="24"/>
                <w:szCs w:val="24"/>
              </w:rPr>
              <w:t xml:space="preserve"> год) бюджет школы составил 24 </w:t>
            </w:r>
            <w:r w:rsidR="0091592F" w:rsidRPr="00490555">
              <w:rPr>
                <w:rFonts w:ascii="Times New Roman" w:eastAsia="Times New Roman" w:hAnsi="Times New Roman"/>
                <w:color w:val="FF0000"/>
                <w:sz w:val="24"/>
                <w:szCs w:val="24"/>
              </w:rPr>
              <w:t>340</w:t>
            </w:r>
            <w:r w:rsidRPr="00490555">
              <w:rPr>
                <w:rFonts w:ascii="Times New Roman" w:eastAsia="Times New Roman" w:hAnsi="Times New Roman"/>
                <w:color w:val="FF0000"/>
                <w:sz w:val="24"/>
                <w:szCs w:val="24"/>
              </w:rPr>
              <w:t xml:space="preserve"> 000 рублей, в том числе </w:t>
            </w:r>
          </w:p>
          <w:p w:rsidR="00D04616" w:rsidRPr="00490555" w:rsidRDefault="00D04616" w:rsidP="00555A5E">
            <w:pPr>
              <w:numPr>
                <w:ilvl w:val="0"/>
                <w:numId w:val="10"/>
              </w:numPr>
              <w:spacing w:after="0" w:line="240" w:lineRule="auto"/>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 xml:space="preserve">Районный бюджет – </w:t>
            </w:r>
            <w:r w:rsidR="0091592F" w:rsidRPr="00490555">
              <w:rPr>
                <w:rFonts w:ascii="Times New Roman" w:eastAsia="Times New Roman" w:hAnsi="Times New Roman"/>
                <w:color w:val="FF0000"/>
                <w:sz w:val="24"/>
                <w:szCs w:val="24"/>
              </w:rPr>
              <w:t>9</w:t>
            </w:r>
            <w:r w:rsidRPr="00490555">
              <w:rPr>
                <w:rFonts w:ascii="Times New Roman" w:eastAsia="Times New Roman" w:hAnsi="Times New Roman"/>
                <w:color w:val="FF0000"/>
                <w:sz w:val="24"/>
                <w:szCs w:val="24"/>
              </w:rPr>
              <w:t> 3</w:t>
            </w:r>
            <w:r w:rsidR="0091592F" w:rsidRPr="00490555">
              <w:rPr>
                <w:rFonts w:ascii="Times New Roman" w:eastAsia="Times New Roman" w:hAnsi="Times New Roman"/>
                <w:color w:val="FF0000"/>
                <w:sz w:val="24"/>
                <w:szCs w:val="24"/>
              </w:rPr>
              <w:t>5</w:t>
            </w:r>
            <w:r w:rsidRPr="00490555">
              <w:rPr>
                <w:rFonts w:ascii="Times New Roman" w:eastAsia="Times New Roman" w:hAnsi="Times New Roman"/>
                <w:color w:val="FF0000"/>
                <w:sz w:val="24"/>
                <w:szCs w:val="24"/>
              </w:rPr>
              <w:t>0 000 рублей</w:t>
            </w:r>
          </w:p>
          <w:p w:rsidR="00D04616" w:rsidRPr="00490555" w:rsidRDefault="00D04616" w:rsidP="00555A5E">
            <w:pPr>
              <w:numPr>
                <w:ilvl w:val="0"/>
                <w:numId w:val="10"/>
              </w:numPr>
              <w:spacing w:after="0" w:line="240" w:lineRule="auto"/>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Областной бюджет 1</w:t>
            </w:r>
            <w:r w:rsidR="0091592F" w:rsidRPr="00490555">
              <w:rPr>
                <w:rFonts w:ascii="Times New Roman" w:eastAsia="Times New Roman" w:hAnsi="Times New Roman"/>
                <w:color w:val="FF0000"/>
                <w:sz w:val="24"/>
                <w:szCs w:val="24"/>
              </w:rPr>
              <w:t>4</w:t>
            </w:r>
            <w:r w:rsidRPr="00490555">
              <w:rPr>
                <w:rFonts w:ascii="Times New Roman" w:eastAsia="Times New Roman" w:hAnsi="Times New Roman"/>
                <w:color w:val="FF0000"/>
                <w:sz w:val="24"/>
                <w:szCs w:val="24"/>
              </w:rPr>
              <w:t> </w:t>
            </w:r>
            <w:r w:rsidR="0091592F" w:rsidRPr="00490555">
              <w:rPr>
                <w:rFonts w:ascii="Times New Roman" w:eastAsia="Times New Roman" w:hAnsi="Times New Roman"/>
                <w:color w:val="FF0000"/>
                <w:sz w:val="24"/>
                <w:szCs w:val="24"/>
              </w:rPr>
              <w:t>99</w:t>
            </w:r>
            <w:r w:rsidRPr="00490555">
              <w:rPr>
                <w:rFonts w:ascii="Times New Roman" w:eastAsia="Times New Roman" w:hAnsi="Times New Roman"/>
                <w:color w:val="FF0000"/>
                <w:sz w:val="24"/>
                <w:szCs w:val="24"/>
              </w:rPr>
              <w:t>0 000 рублей</w:t>
            </w:r>
          </w:p>
          <w:p w:rsidR="00D04616" w:rsidRPr="00490555" w:rsidRDefault="00D04616" w:rsidP="00555A5E">
            <w:pPr>
              <w:spacing w:after="0" w:line="240" w:lineRule="auto"/>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Распределение средств бюджета по источникам получения:</w:t>
            </w:r>
          </w:p>
          <w:p w:rsidR="00D04616" w:rsidRPr="00490555" w:rsidRDefault="00D04616" w:rsidP="00555A5E">
            <w:pPr>
              <w:spacing w:after="0" w:line="240" w:lineRule="auto"/>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 xml:space="preserve">За счет областного </w:t>
            </w:r>
            <w:proofErr w:type="gramStart"/>
            <w:r w:rsidRPr="00490555">
              <w:rPr>
                <w:rFonts w:ascii="Times New Roman" w:eastAsia="Times New Roman" w:hAnsi="Times New Roman"/>
                <w:color w:val="FF0000"/>
                <w:sz w:val="24"/>
                <w:szCs w:val="24"/>
              </w:rPr>
              <w:t>бюджета :</w:t>
            </w:r>
            <w:proofErr w:type="gramEnd"/>
          </w:p>
          <w:p w:rsidR="00D04616" w:rsidRPr="00490555" w:rsidRDefault="00D04616" w:rsidP="00555A5E">
            <w:pPr>
              <w:numPr>
                <w:ilvl w:val="0"/>
                <w:numId w:val="11"/>
              </w:numPr>
              <w:spacing w:after="0" w:line="240" w:lineRule="auto"/>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приобретено комп</w:t>
            </w:r>
            <w:r w:rsidR="0091592F" w:rsidRPr="00490555">
              <w:rPr>
                <w:rFonts w:ascii="Times New Roman" w:eastAsia="Times New Roman" w:hAnsi="Times New Roman"/>
                <w:color w:val="FF0000"/>
                <w:sz w:val="24"/>
                <w:szCs w:val="24"/>
              </w:rPr>
              <w:t>ьютерное оборудование на сумму 3</w:t>
            </w:r>
            <w:r w:rsidRPr="00490555">
              <w:rPr>
                <w:rFonts w:ascii="Times New Roman" w:eastAsia="Times New Roman" w:hAnsi="Times New Roman"/>
                <w:color w:val="FF0000"/>
                <w:sz w:val="24"/>
                <w:szCs w:val="24"/>
              </w:rPr>
              <w:t>0 000 рублей;</w:t>
            </w:r>
          </w:p>
          <w:p w:rsidR="00D04616" w:rsidRPr="00490555" w:rsidRDefault="00D04616" w:rsidP="00555A5E">
            <w:pPr>
              <w:numPr>
                <w:ilvl w:val="0"/>
                <w:numId w:val="11"/>
              </w:numPr>
              <w:spacing w:after="0" w:line="240" w:lineRule="auto"/>
              <w:contextualSpacing/>
              <w:rPr>
                <w:rFonts w:ascii="Times New Roman" w:eastAsia="Times New Roman" w:hAnsi="Times New Roman"/>
                <w:color w:val="FF0000"/>
                <w:sz w:val="24"/>
                <w:szCs w:val="24"/>
              </w:rPr>
            </w:pPr>
            <w:proofErr w:type="gramStart"/>
            <w:r w:rsidRPr="00490555">
              <w:rPr>
                <w:rFonts w:ascii="Times New Roman" w:eastAsia="Times New Roman" w:hAnsi="Times New Roman"/>
                <w:color w:val="FF0000"/>
                <w:sz w:val="24"/>
                <w:szCs w:val="24"/>
              </w:rPr>
              <w:t>пр</w:t>
            </w:r>
            <w:r w:rsidR="0091592F" w:rsidRPr="00490555">
              <w:rPr>
                <w:rFonts w:ascii="Times New Roman" w:eastAsia="Times New Roman" w:hAnsi="Times New Roman"/>
                <w:color w:val="FF0000"/>
                <w:sz w:val="24"/>
                <w:szCs w:val="24"/>
              </w:rPr>
              <w:t>иобретено  учебников</w:t>
            </w:r>
            <w:proofErr w:type="gramEnd"/>
            <w:r w:rsidR="0091592F" w:rsidRPr="00490555">
              <w:rPr>
                <w:rFonts w:ascii="Times New Roman" w:eastAsia="Times New Roman" w:hAnsi="Times New Roman"/>
                <w:color w:val="FF0000"/>
                <w:sz w:val="24"/>
                <w:szCs w:val="24"/>
              </w:rPr>
              <w:t xml:space="preserve"> на сумму 20</w:t>
            </w:r>
            <w:r w:rsidRPr="00490555">
              <w:rPr>
                <w:rFonts w:ascii="Times New Roman" w:eastAsia="Times New Roman" w:hAnsi="Times New Roman"/>
                <w:color w:val="FF0000"/>
                <w:sz w:val="24"/>
                <w:szCs w:val="24"/>
              </w:rPr>
              <w:t>0 000 рублей;</w:t>
            </w:r>
          </w:p>
          <w:p w:rsidR="00D04616" w:rsidRPr="00490555" w:rsidRDefault="00D04616" w:rsidP="00555A5E">
            <w:pPr>
              <w:numPr>
                <w:ilvl w:val="0"/>
                <w:numId w:val="11"/>
              </w:numPr>
              <w:spacing w:after="0" w:line="240" w:lineRule="auto"/>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пройдены педагогами курсы п</w:t>
            </w:r>
            <w:r w:rsidR="0091592F" w:rsidRPr="00490555">
              <w:rPr>
                <w:rFonts w:ascii="Times New Roman" w:eastAsia="Times New Roman" w:hAnsi="Times New Roman"/>
                <w:color w:val="FF0000"/>
                <w:sz w:val="24"/>
                <w:szCs w:val="24"/>
              </w:rPr>
              <w:t>овышения квалификации на сумму 2</w:t>
            </w:r>
            <w:r w:rsidRPr="00490555">
              <w:rPr>
                <w:rFonts w:ascii="Times New Roman" w:eastAsia="Times New Roman" w:hAnsi="Times New Roman"/>
                <w:color w:val="FF0000"/>
                <w:sz w:val="24"/>
                <w:szCs w:val="24"/>
              </w:rPr>
              <w:t>4 000 рублей;</w:t>
            </w:r>
          </w:p>
          <w:p w:rsidR="00D04616" w:rsidRPr="00490555" w:rsidRDefault="00D04616" w:rsidP="00555A5E">
            <w:pPr>
              <w:numPr>
                <w:ilvl w:val="0"/>
                <w:numId w:val="11"/>
              </w:numPr>
              <w:spacing w:after="0" w:line="240" w:lineRule="auto"/>
              <w:contextualSpacing/>
              <w:rPr>
                <w:rFonts w:ascii="Times New Roman" w:eastAsia="Times New Roman" w:hAnsi="Times New Roman"/>
                <w:color w:val="FF0000"/>
                <w:sz w:val="24"/>
                <w:szCs w:val="24"/>
              </w:rPr>
            </w:pPr>
            <w:r w:rsidRPr="00490555">
              <w:rPr>
                <w:rFonts w:ascii="Times New Roman" w:eastAsia="Times New Roman" w:hAnsi="Times New Roman"/>
                <w:color w:val="FF0000"/>
                <w:sz w:val="24"/>
                <w:szCs w:val="24"/>
              </w:rPr>
              <w:t>приобретено программное обеспечение на сумму 1</w:t>
            </w:r>
            <w:r w:rsidR="0091592F" w:rsidRPr="00490555">
              <w:rPr>
                <w:rFonts w:ascii="Times New Roman" w:eastAsia="Times New Roman" w:hAnsi="Times New Roman"/>
                <w:color w:val="FF0000"/>
                <w:sz w:val="24"/>
                <w:szCs w:val="24"/>
              </w:rPr>
              <w:t>6</w:t>
            </w:r>
            <w:r w:rsidRPr="00490555">
              <w:rPr>
                <w:rFonts w:ascii="Times New Roman" w:eastAsia="Times New Roman" w:hAnsi="Times New Roman"/>
                <w:color w:val="FF0000"/>
                <w:sz w:val="24"/>
                <w:szCs w:val="24"/>
              </w:rPr>
              <w:t> 000 рублей.</w:t>
            </w:r>
          </w:p>
          <w:p w:rsidR="00D04616" w:rsidRPr="001112C6" w:rsidRDefault="00D04616" w:rsidP="00555A5E">
            <w:pPr>
              <w:spacing w:after="0" w:line="240" w:lineRule="auto"/>
              <w:ind w:left="720"/>
              <w:contextualSpacing/>
              <w:rPr>
                <w:rFonts w:ascii="Times New Roman" w:eastAsia="Times New Roman" w:hAnsi="Times New Roman"/>
                <w:color w:val="C0504D" w:themeColor="accent2"/>
                <w:sz w:val="24"/>
                <w:szCs w:val="24"/>
              </w:rPr>
            </w:pPr>
          </w:p>
          <w:p w:rsidR="00D04616" w:rsidRPr="00C01EC8" w:rsidRDefault="00D04616" w:rsidP="00555A5E">
            <w:pPr>
              <w:tabs>
                <w:tab w:val="left" w:pos="252"/>
              </w:tabs>
              <w:spacing w:after="0" w:line="240" w:lineRule="auto"/>
              <w:rPr>
                <w:rFonts w:ascii="Times New Roman" w:eastAsia="Times New Roman" w:hAnsi="Times New Roman"/>
                <w:b/>
                <w:sz w:val="24"/>
                <w:szCs w:val="24"/>
              </w:rPr>
            </w:pPr>
          </w:p>
        </w:tc>
      </w:tr>
      <w:tr w:rsidR="00D04616" w:rsidRPr="00C01EC8" w:rsidTr="00555A5E">
        <w:tc>
          <w:tcPr>
            <w:tcW w:w="9571" w:type="dxa"/>
            <w:shd w:val="clear" w:color="auto" w:fill="00B050"/>
          </w:tcPr>
          <w:p w:rsidR="00D04616" w:rsidRPr="00C01EC8" w:rsidRDefault="00D04616" w:rsidP="00555A5E">
            <w:pPr>
              <w:tabs>
                <w:tab w:val="left" w:pos="252"/>
              </w:tabs>
              <w:spacing w:after="0" w:line="240" w:lineRule="auto"/>
              <w:ind w:firstLine="567"/>
              <w:jc w:val="center"/>
              <w:rPr>
                <w:rFonts w:ascii="Times New Roman" w:eastAsia="Times New Roman" w:hAnsi="Times New Roman"/>
                <w:b/>
                <w:sz w:val="24"/>
                <w:szCs w:val="24"/>
              </w:rPr>
            </w:pPr>
            <w:r w:rsidRPr="00C01EC8">
              <w:rPr>
                <w:rFonts w:ascii="Times New Roman" w:eastAsia="Times New Roman" w:hAnsi="Times New Roman"/>
                <w:b/>
                <w:sz w:val="24"/>
                <w:szCs w:val="24"/>
              </w:rPr>
              <w:t>6. Заключение. Перспективы и планы развития</w:t>
            </w:r>
          </w:p>
        </w:tc>
      </w:tr>
      <w:tr w:rsidR="00D04616" w:rsidRPr="00C01EC8" w:rsidTr="00555A5E">
        <w:tc>
          <w:tcPr>
            <w:tcW w:w="9571" w:type="dxa"/>
            <w:shd w:val="clear" w:color="auto" w:fill="00B050"/>
          </w:tcPr>
          <w:p w:rsidR="00D04616" w:rsidRPr="00C01EC8" w:rsidRDefault="00D04616" w:rsidP="00E56B0E">
            <w:pPr>
              <w:tabs>
                <w:tab w:val="left" w:pos="252"/>
              </w:tabs>
              <w:spacing w:after="0" w:line="240" w:lineRule="auto"/>
              <w:rPr>
                <w:rFonts w:ascii="Times New Roman" w:eastAsia="Times New Roman" w:hAnsi="Times New Roman"/>
                <w:b/>
                <w:sz w:val="24"/>
                <w:szCs w:val="24"/>
              </w:rPr>
            </w:pPr>
            <w:r w:rsidRPr="00C01EC8">
              <w:rPr>
                <w:rFonts w:ascii="Times New Roman" w:eastAsia="Times New Roman" w:hAnsi="Times New Roman"/>
                <w:b/>
                <w:sz w:val="24"/>
                <w:szCs w:val="24"/>
              </w:rPr>
              <w:lastRenderedPageBreak/>
              <w:t>6.</w:t>
            </w:r>
            <w:proofErr w:type="gramStart"/>
            <w:r w:rsidRPr="00C01EC8">
              <w:rPr>
                <w:rFonts w:ascii="Times New Roman" w:eastAsia="Times New Roman" w:hAnsi="Times New Roman"/>
                <w:b/>
                <w:sz w:val="24"/>
                <w:szCs w:val="24"/>
              </w:rPr>
              <w:t>1.Основные</w:t>
            </w:r>
            <w:proofErr w:type="gramEnd"/>
            <w:r w:rsidRPr="00C01EC8">
              <w:rPr>
                <w:rFonts w:ascii="Times New Roman" w:eastAsia="Times New Roman" w:hAnsi="Times New Roman"/>
                <w:b/>
                <w:sz w:val="24"/>
                <w:szCs w:val="24"/>
              </w:rPr>
              <w:t xml:space="preserve"> задачи на 20</w:t>
            </w:r>
            <w:r w:rsidR="001112C6">
              <w:rPr>
                <w:rFonts w:ascii="Times New Roman" w:eastAsia="Times New Roman" w:hAnsi="Times New Roman"/>
                <w:b/>
                <w:sz w:val="24"/>
                <w:szCs w:val="24"/>
              </w:rPr>
              <w:t>20</w:t>
            </w:r>
            <w:r w:rsidR="00E56B0E">
              <w:rPr>
                <w:rFonts w:ascii="Times New Roman" w:eastAsia="Times New Roman" w:hAnsi="Times New Roman"/>
                <w:b/>
                <w:sz w:val="24"/>
                <w:szCs w:val="24"/>
              </w:rPr>
              <w:t>-202</w:t>
            </w:r>
            <w:r w:rsidR="001112C6">
              <w:rPr>
                <w:rFonts w:ascii="Times New Roman" w:eastAsia="Times New Roman" w:hAnsi="Times New Roman"/>
                <w:b/>
                <w:sz w:val="24"/>
                <w:szCs w:val="24"/>
              </w:rPr>
              <w:t>1</w:t>
            </w:r>
            <w:r w:rsidRPr="00C01EC8">
              <w:rPr>
                <w:rFonts w:ascii="Times New Roman" w:eastAsia="Times New Roman" w:hAnsi="Times New Roman"/>
                <w:b/>
                <w:sz w:val="24"/>
                <w:szCs w:val="24"/>
              </w:rPr>
              <w:t xml:space="preserve"> учебный год</w:t>
            </w:r>
          </w:p>
        </w:tc>
      </w:tr>
      <w:tr w:rsidR="00D04616" w:rsidRPr="00C01EC8" w:rsidTr="00555A5E">
        <w:tc>
          <w:tcPr>
            <w:tcW w:w="9571" w:type="dxa"/>
          </w:tcPr>
          <w:p w:rsidR="00D04616" w:rsidRPr="00C01EC8" w:rsidRDefault="00D04616" w:rsidP="00555A5E">
            <w:pPr>
              <w:spacing w:after="0" w:line="240" w:lineRule="auto"/>
              <w:rPr>
                <w:rFonts w:ascii="Times New Roman" w:eastAsia="Times New Roman" w:hAnsi="Times New Roman"/>
                <w:sz w:val="24"/>
                <w:szCs w:val="24"/>
              </w:rPr>
            </w:pPr>
          </w:p>
          <w:p w:rsidR="00D04616" w:rsidRPr="00C01EC8" w:rsidRDefault="00D04616" w:rsidP="009D0206">
            <w:pPr>
              <w:spacing w:after="0" w:line="240" w:lineRule="auto"/>
              <w:jc w:val="both"/>
              <w:rPr>
                <w:rFonts w:ascii="Times New Roman" w:eastAsia="Times New Roman" w:hAnsi="Times New Roman"/>
                <w:sz w:val="24"/>
                <w:szCs w:val="24"/>
              </w:rPr>
            </w:pPr>
            <w:r w:rsidRPr="00C01EC8">
              <w:rPr>
                <w:rFonts w:ascii="Times New Roman" w:eastAsia="Times New Roman" w:hAnsi="Times New Roman"/>
                <w:sz w:val="24"/>
                <w:szCs w:val="24"/>
              </w:rPr>
              <w:t>Исходя из проблем выделенных для решения в 201</w:t>
            </w:r>
            <w:r w:rsidR="004757C0">
              <w:rPr>
                <w:rFonts w:ascii="Times New Roman" w:eastAsia="Times New Roman" w:hAnsi="Times New Roman"/>
                <w:sz w:val="24"/>
                <w:szCs w:val="24"/>
              </w:rPr>
              <w:t>9</w:t>
            </w:r>
            <w:r w:rsidRPr="00C01EC8">
              <w:rPr>
                <w:rFonts w:ascii="Times New Roman" w:eastAsia="Times New Roman" w:hAnsi="Times New Roman"/>
                <w:sz w:val="24"/>
                <w:szCs w:val="24"/>
              </w:rPr>
              <w:t>-20</w:t>
            </w:r>
            <w:r w:rsidR="004757C0">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учебном году, можно сделать вывод, что есть положительные, но недостаточные </w:t>
            </w:r>
            <w:proofErr w:type="gramStart"/>
            <w:r w:rsidRPr="00C01EC8">
              <w:rPr>
                <w:rFonts w:ascii="Times New Roman" w:eastAsia="Times New Roman" w:hAnsi="Times New Roman"/>
                <w:sz w:val="24"/>
                <w:szCs w:val="24"/>
              </w:rPr>
              <w:t>изменения  в</w:t>
            </w:r>
            <w:proofErr w:type="gramEnd"/>
            <w:r w:rsidRPr="00C01EC8">
              <w:rPr>
                <w:rFonts w:ascii="Times New Roman" w:eastAsia="Times New Roman" w:hAnsi="Times New Roman"/>
                <w:sz w:val="24"/>
                <w:szCs w:val="24"/>
              </w:rPr>
              <w:t xml:space="preserve"> решении этих проблем. Поэтому выявленные проблемы в 201</w:t>
            </w:r>
            <w:r w:rsidR="004757C0">
              <w:rPr>
                <w:rFonts w:ascii="Times New Roman" w:eastAsia="Times New Roman" w:hAnsi="Times New Roman"/>
                <w:sz w:val="24"/>
                <w:szCs w:val="24"/>
              </w:rPr>
              <w:t>9</w:t>
            </w:r>
            <w:r w:rsidR="00AE7EA9">
              <w:rPr>
                <w:rFonts w:ascii="Times New Roman" w:eastAsia="Times New Roman" w:hAnsi="Times New Roman"/>
                <w:sz w:val="24"/>
                <w:szCs w:val="24"/>
              </w:rPr>
              <w:t>-20</w:t>
            </w:r>
            <w:r w:rsidR="004757C0">
              <w:rPr>
                <w:rFonts w:ascii="Times New Roman" w:eastAsia="Times New Roman" w:hAnsi="Times New Roman"/>
                <w:sz w:val="24"/>
                <w:szCs w:val="24"/>
              </w:rPr>
              <w:t>20</w:t>
            </w:r>
            <w:r w:rsidRPr="00C01EC8">
              <w:rPr>
                <w:rFonts w:ascii="Times New Roman" w:eastAsia="Times New Roman" w:hAnsi="Times New Roman"/>
                <w:sz w:val="24"/>
                <w:szCs w:val="24"/>
              </w:rPr>
              <w:t xml:space="preserve"> учебном году остаются актуальными и в 20</w:t>
            </w:r>
            <w:r w:rsidR="004757C0">
              <w:rPr>
                <w:rFonts w:ascii="Times New Roman" w:eastAsia="Times New Roman" w:hAnsi="Times New Roman"/>
                <w:sz w:val="24"/>
                <w:szCs w:val="24"/>
              </w:rPr>
              <w:t>20</w:t>
            </w:r>
            <w:r w:rsidR="00E56B0E">
              <w:rPr>
                <w:rFonts w:ascii="Times New Roman" w:eastAsia="Times New Roman" w:hAnsi="Times New Roman"/>
                <w:sz w:val="24"/>
                <w:szCs w:val="24"/>
              </w:rPr>
              <w:t>-202</w:t>
            </w:r>
            <w:r w:rsidR="004757C0">
              <w:rPr>
                <w:rFonts w:ascii="Times New Roman" w:eastAsia="Times New Roman" w:hAnsi="Times New Roman"/>
                <w:sz w:val="24"/>
                <w:szCs w:val="24"/>
              </w:rPr>
              <w:t>1</w:t>
            </w:r>
            <w:r w:rsidRPr="00C01EC8">
              <w:rPr>
                <w:rFonts w:ascii="Times New Roman" w:eastAsia="Times New Roman" w:hAnsi="Times New Roman"/>
                <w:sz w:val="24"/>
                <w:szCs w:val="24"/>
              </w:rPr>
              <w:t>г:</w:t>
            </w:r>
          </w:p>
          <w:p w:rsidR="00D04616" w:rsidRPr="00C01EC8" w:rsidRDefault="00D04616" w:rsidP="009D0206">
            <w:pPr>
              <w:numPr>
                <w:ilvl w:val="0"/>
                <w:numId w:val="12"/>
              </w:numPr>
              <w:tabs>
                <w:tab w:val="left" w:pos="954"/>
              </w:tabs>
              <w:spacing w:after="0" w:line="240" w:lineRule="auto"/>
              <w:contextualSpacing/>
              <w:jc w:val="both"/>
              <w:rPr>
                <w:rFonts w:ascii="Times New Roman" w:eastAsia="Times New Roman" w:hAnsi="Times New Roman"/>
                <w:sz w:val="24"/>
                <w:szCs w:val="24"/>
              </w:rPr>
            </w:pPr>
            <w:r w:rsidRPr="00C01EC8">
              <w:rPr>
                <w:rFonts w:ascii="Times New Roman" w:eastAsia="Times New Roman" w:hAnsi="Times New Roman"/>
                <w:sz w:val="24"/>
                <w:szCs w:val="24"/>
              </w:rPr>
              <w:t>повышение уровня квалификации педагогических работников;</w:t>
            </w:r>
          </w:p>
          <w:p w:rsidR="00D04616" w:rsidRPr="00C01EC8"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качество выполнения требований государственных образовательных стандартов;</w:t>
            </w:r>
          </w:p>
          <w:p w:rsidR="00D04616" w:rsidRPr="00C01EC8"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качество внеучебной деятельности (социализация школьников);</w:t>
            </w:r>
          </w:p>
          <w:p w:rsidR="00D04616" w:rsidRPr="00C01EC8"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показатели положительной динамики состояния здоровья обучающихся и выпускников.</w:t>
            </w:r>
          </w:p>
          <w:p w:rsidR="00D04616" w:rsidRPr="00C01EC8" w:rsidRDefault="00D04616" w:rsidP="00555A5E">
            <w:pPr>
              <w:spacing w:after="0" w:line="240" w:lineRule="auto"/>
              <w:rPr>
                <w:rFonts w:ascii="Times New Roman" w:eastAsia="Times New Roman" w:hAnsi="Times New Roman"/>
                <w:sz w:val="24"/>
                <w:szCs w:val="24"/>
              </w:rPr>
            </w:pPr>
          </w:p>
          <w:p w:rsidR="00D04616" w:rsidRPr="00C01EC8" w:rsidRDefault="00620442" w:rsidP="00555A5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Задачи на </w:t>
            </w:r>
            <w:r w:rsidR="009D0206">
              <w:rPr>
                <w:rFonts w:ascii="Times New Roman" w:eastAsia="Times New Roman" w:hAnsi="Times New Roman"/>
                <w:b/>
                <w:sz w:val="24"/>
                <w:szCs w:val="24"/>
              </w:rPr>
              <w:t>20</w:t>
            </w:r>
            <w:r w:rsidR="004757C0">
              <w:rPr>
                <w:rFonts w:ascii="Times New Roman" w:eastAsia="Times New Roman" w:hAnsi="Times New Roman"/>
                <w:b/>
                <w:sz w:val="24"/>
                <w:szCs w:val="24"/>
              </w:rPr>
              <w:t>20</w:t>
            </w:r>
            <w:r w:rsidR="00E56B0E">
              <w:rPr>
                <w:rFonts w:ascii="Times New Roman" w:eastAsia="Times New Roman" w:hAnsi="Times New Roman"/>
                <w:b/>
                <w:sz w:val="24"/>
                <w:szCs w:val="24"/>
              </w:rPr>
              <w:t>-202</w:t>
            </w:r>
            <w:r w:rsidR="004757C0">
              <w:rPr>
                <w:rFonts w:ascii="Times New Roman" w:eastAsia="Times New Roman" w:hAnsi="Times New Roman"/>
                <w:b/>
                <w:sz w:val="24"/>
                <w:szCs w:val="24"/>
              </w:rPr>
              <w:t>1</w:t>
            </w:r>
            <w:r w:rsidR="00D04616" w:rsidRPr="00C01EC8">
              <w:rPr>
                <w:rFonts w:ascii="Times New Roman" w:eastAsia="Times New Roman" w:hAnsi="Times New Roman"/>
                <w:b/>
                <w:sz w:val="24"/>
                <w:szCs w:val="24"/>
              </w:rPr>
              <w:t xml:space="preserve"> учебный год:</w:t>
            </w:r>
          </w:p>
          <w:p w:rsidR="00D04616" w:rsidRPr="00C01EC8" w:rsidRDefault="00620442"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создание условий для</w:t>
            </w:r>
            <w:r w:rsidR="00F82E76">
              <w:rPr>
                <w:rFonts w:ascii="Times New Roman" w:eastAsia="Times New Roman" w:hAnsi="Times New Roman"/>
                <w:sz w:val="24"/>
                <w:szCs w:val="24"/>
              </w:rPr>
              <w:t xml:space="preserve"> </w:t>
            </w:r>
            <w:r w:rsidR="00D04616" w:rsidRPr="00C01EC8">
              <w:rPr>
                <w:rFonts w:ascii="Times New Roman" w:eastAsia="Times New Roman" w:hAnsi="Times New Roman"/>
                <w:sz w:val="24"/>
                <w:szCs w:val="24"/>
              </w:rPr>
              <w:t xml:space="preserve">участие педагогов в районных методических объединениях на базе МКОУ «Новоюгинская СОШ»; </w:t>
            </w:r>
          </w:p>
          <w:p w:rsidR="00D04616" w:rsidRPr="00C01EC8"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продолжение реализации программы по профориентационной работе в школе с 1 по 11 классы;</w:t>
            </w:r>
          </w:p>
          <w:p w:rsidR="00D04616" w:rsidRPr="004757C0" w:rsidRDefault="00D04616" w:rsidP="004757C0">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 xml:space="preserve">продолжение введения новых </w:t>
            </w:r>
            <w:r w:rsidR="00E56B0E">
              <w:rPr>
                <w:rFonts w:ascii="Times New Roman" w:eastAsia="Times New Roman" w:hAnsi="Times New Roman"/>
                <w:sz w:val="24"/>
                <w:szCs w:val="24"/>
              </w:rPr>
              <w:t>ФГОС СОО</w:t>
            </w:r>
            <w:r w:rsidRPr="00C01EC8">
              <w:rPr>
                <w:rFonts w:ascii="Times New Roman" w:eastAsia="Times New Roman" w:hAnsi="Times New Roman"/>
                <w:sz w:val="24"/>
                <w:szCs w:val="24"/>
              </w:rPr>
              <w:t>;</w:t>
            </w:r>
          </w:p>
          <w:p w:rsidR="00D04616" w:rsidRDefault="00D04616" w:rsidP="00555A5E">
            <w:pPr>
              <w:numPr>
                <w:ilvl w:val="0"/>
                <w:numId w:val="12"/>
              </w:numPr>
              <w:tabs>
                <w:tab w:val="left" w:pos="954"/>
              </w:tabs>
              <w:spacing w:after="0" w:line="240" w:lineRule="auto"/>
              <w:contextualSpacing/>
              <w:rPr>
                <w:rFonts w:ascii="Times New Roman" w:eastAsia="Times New Roman" w:hAnsi="Times New Roman"/>
                <w:sz w:val="24"/>
                <w:szCs w:val="24"/>
              </w:rPr>
            </w:pPr>
            <w:r w:rsidRPr="00C01EC8">
              <w:rPr>
                <w:rFonts w:ascii="Times New Roman" w:eastAsia="Times New Roman" w:hAnsi="Times New Roman"/>
                <w:sz w:val="24"/>
                <w:szCs w:val="24"/>
              </w:rPr>
              <w:t>участие в межсетевых образовательных проектах</w:t>
            </w:r>
            <w:r w:rsidR="00A4266A">
              <w:rPr>
                <w:rFonts w:ascii="Times New Roman" w:eastAsia="Times New Roman" w:hAnsi="Times New Roman"/>
                <w:sz w:val="24"/>
                <w:szCs w:val="24"/>
              </w:rPr>
              <w:t>;</w:t>
            </w:r>
          </w:p>
          <w:p w:rsidR="001D3281"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продолжить работу по привлечению обучающихся в спортивный клуб «Рекорд»;</w:t>
            </w:r>
          </w:p>
          <w:p w:rsidR="0061264D"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создать условия для качественного участие спортивного клуба «Рекорд» в</w:t>
            </w:r>
            <w:r w:rsidR="006A4AAE">
              <w:rPr>
                <w:rFonts w:ascii="Times New Roman" w:eastAsia="Times New Roman" w:hAnsi="Times New Roman"/>
                <w:sz w:val="24"/>
                <w:szCs w:val="24"/>
              </w:rPr>
              <w:t xml:space="preserve"> </w:t>
            </w:r>
            <w:r>
              <w:rPr>
                <w:rFonts w:ascii="Times New Roman" w:eastAsia="Times New Roman" w:hAnsi="Times New Roman"/>
                <w:sz w:val="24"/>
                <w:szCs w:val="24"/>
              </w:rPr>
              <w:t>районных и областных спортивных мероприятиях;</w:t>
            </w:r>
          </w:p>
          <w:p w:rsidR="00D04616" w:rsidRDefault="0061264D"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создать условия для </w:t>
            </w:r>
            <w:r w:rsidR="00A4266A">
              <w:rPr>
                <w:rFonts w:ascii="Times New Roman" w:eastAsia="Times New Roman" w:hAnsi="Times New Roman"/>
                <w:sz w:val="24"/>
                <w:szCs w:val="24"/>
              </w:rPr>
              <w:t>повышени</w:t>
            </w:r>
            <w:r>
              <w:rPr>
                <w:rFonts w:ascii="Times New Roman" w:eastAsia="Times New Roman" w:hAnsi="Times New Roman"/>
                <w:sz w:val="24"/>
                <w:szCs w:val="24"/>
              </w:rPr>
              <w:t>я</w:t>
            </w:r>
            <w:r w:rsidR="00A4266A">
              <w:rPr>
                <w:rFonts w:ascii="Times New Roman" w:eastAsia="Times New Roman" w:hAnsi="Times New Roman"/>
                <w:sz w:val="24"/>
                <w:szCs w:val="24"/>
              </w:rPr>
              <w:t xml:space="preserve"> качества участия во все</w:t>
            </w:r>
            <w:r>
              <w:rPr>
                <w:rFonts w:ascii="Times New Roman" w:eastAsia="Times New Roman" w:hAnsi="Times New Roman"/>
                <w:sz w:val="24"/>
                <w:szCs w:val="24"/>
              </w:rPr>
              <w:t>российской олимпиаде школьников районного уровня;</w:t>
            </w:r>
          </w:p>
          <w:p w:rsidR="00E56B0E" w:rsidRDefault="00E56B0E"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создать условия для повышения качества ВПР;</w:t>
            </w:r>
          </w:p>
          <w:p w:rsidR="00E56B0E" w:rsidRPr="00A4266A" w:rsidRDefault="00E56B0E" w:rsidP="00555A5E">
            <w:pPr>
              <w:numPr>
                <w:ilvl w:val="0"/>
                <w:numId w:val="12"/>
              </w:numPr>
              <w:tabs>
                <w:tab w:val="left" w:pos="954"/>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создать условия для повышения качества сдачи ГИА и ЕГЭ.</w:t>
            </w:r>
          </w:p>
          <w:p w:rsidR="00D04616" w:rsidRPr="00C01EC8" w:rsidRDefault="00D04616" w:rsidP="00555A5E">
            <w:pPr>
              <w:tabs>
                <w:tab w:val="left" w:pos="252"/>
              </w:tabs>
              <w:spacing w:after="0" w:line="240" w:lineRule="auto"/>
              <w:ind w:firstLine="567"/>
              <w:rPr>
                <w:rFonts w:ascii="Times New Roman" w:eastAsia="Times New Roman" w:hAnsi="Times New Roman"/>
                <w:b/>
                <w:sz w:val="24"/>
                <w:szCs w:val="24"/>
              </w:rPr>
            </w:pPr>
          </w:p>
          <w:p w:rsidR="00D04616" w:rsidRPr="00C01EC8" w:rsidRDefault="00D04616" w:rsidP="00555A5E">
            <w:pPr>
              <w:tabs>
                <w:tab w:val="left" w:pos="252"/>
              </w:tabs>
              <w:spacing w:after="0" w:line="240" w:lineRule="auto"/>
              <w:ind w:firstLine="567"/>
              <w:rPr>
                <w:rFonts w:ascii="Times New Roman" w:eastAsia="Times New Roman" w:hAnsi="Times New Roman"/>
                <w:b/>
                <w:sz w:val="24"/>
                <w:szCs w:val="24"/>
              </w:rPr>
            </w:pPr>
          </w:p>
          <w:p w:rsidR="00D04616" w:rsidRPr="00C01EC8" w:rsidRDefault="00D04616" w:rsidP="00555A5E">
            <w:pPr>
              <w:tabs>
                <w:tab w:val="left" w:pos="252"/>
              </w:tabs>
              <w:spacing w:after="0" w:line="240" w:lineRule="auto"/>
              <w:rPr>
                <w:rFonts w:ascii="Times New Roman" w:eastAsia="Times New Roman" w:hAnsi="Times New Roman"/>
                <w:b/>
                <w:sz w:val="24"/>
                <w:szCs w:val="24"/>
              </w:rPr>
            </w:pPr>
          </w:p>
        </w:tc>
      </w:tr>
    </w:tbl>
    <w:p w:rsidR="00CC4C06" w:rsidRPr="00D04616" w:rsidRDefault="00CC4C06" w:rsidP="00D04616"/>
    <w:sectPr w:rsidR="00CC4C06" w:rsidRPr="00D04616" w:rsidSect="00555A5E">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103" w:rsidRDefault="00245103" w:rsidP="006A09AE">
      <w:pPr>
        <w:spacing w:after="0" w:line="240" w:lineRule="auto"/>
      </w:pPr>
      <w:r>
        <w:separator/>
      </w:r>
    </w:p>
  </w:endnote>
  <w:endnote w:type="continuationSeparator" w:id="0">
    <w:p w:rsidR="00245103" w:rsidRDefault="00245103" w:rsidP="006A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33" w:rsidRDefault="00C37E33">
    <w:pPr>
      <w:pStyle w:val="a8"/>
      <w:jc w:val="center"/>
    </w:pPr>
    <w:r>
      <w:rPr>
        <w:noProof/>
      </w:rPr>
      <w:fldChar w:fldCharType="begin"/>
    </w:r>
    <w:r>
      <w:rPr>
        <w:noProof/>
      </w:rPr>
      <w:instrText xml:space="preserve"> PAGE   \* MERGEFORMAT </w:instrText>
    </w:r>
    <w:r>
      <w:rPr>
        <w:noProof/>
      </w:rPr>
      <w:fldChar w:fldCharType="separate"/>
    </w:r>
    <w:r>
      <w:rPr>
        <w:noProof/>
      </w:rPr>
      <w:t>33</w:t>
    </w:r>
    <w:r>
      <w:rPr>
        <w:noProof/>
      </w:rPr>
      <w:fldChar w:fldCharType="end"/>
    </w:r>
  </w:p>
  <w:p w:rsidR="00C37E33" w:rsidRDefault="00C37E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103" w:rsidRDefault="00245103" w:rsidP="006A09AE">
      <w:pPr>
        <w:spacing w:after="0" w:line="240" w:lineRule="auto"/>
      </w:pPr>
      <w:r>
        <w:separator/>
      </w:r>
    </w:p>
  </w:footnote>
  <w:footnote w:type="continuationSeparator" w:id="0">
    <w:p w:rsidR="00245103" w:rsidRDefault="00245103" w:rsidP="006A0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6D4"/>
    <w:multiLevelType w:val="hybridMultilevel"/>
    <w:tmpl w:val="A1BAF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84609E0"/>
    <w:multiLevelType w:val="hybridMultilevel"/>
    <w:tmpl w:val="F55C9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FB66B69"/>
    <w:multiLevelType w:val="multilevel"/>
    <w:tmpl w:val="BF0A5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C470BD"/>
    <w:multiLevelType w:val="hybridMultilevel"/>
    <w:tmpl w:val="ABE05F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E00810"/>
    <w:multiLevelType w:val="multilevel"/>
    <w:tmpl w:val="C6A0A134"/>
    <w:lvl w:ilvl="0">
      <w:start w:val="1"/>
      <w:numFmt w:val="bullet"/>
      <w:lvlText w:val="•"/>
      <w:lvlJc w:val="left"/>
      <w:rPr>
        <w:rFonts w:ascii="Calibri" w:eastAsia="Calibri" w:hAnsi="Calibri" w:cs="Calibri"/>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AB230A"/>
    <w:multiLevelType w:val="hybridMultilevel"/>
    <w:tmpl w:val="BE66E1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9A20B6"/>
    <w:multiLevelType w:val="hybridMultilevel"/>
    <w:tmpl w:val="713A2E8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257F4132"/>
    <w:multiLevelType w:val="hybridMultilevel"/>
    <w:tmpl w:val="7428C3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87001F4"/>
    <w:multiLevelType w:val="hybridMultilevel"/>
    <w:tmpl w:val="481828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9084F04"/>
    <w:multiLevelType w:val="hybridMultilevel"/>
    <w:tmpl w:val="0A18B0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E9E3076"/>
    <w:multiLevelType w:val="hybridMultilevel"/>
    <w:tmpl w:val="7D942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E4228"/>
    <w:multiLevelType w:val="multilevel"/>
    <w:tmpl w:val="544EA1B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37266778"/>
    <w:multiLevelType w:val="hybridMultilevel"/>
    <w:tmpl w:val="6A0CC3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49326E"/>
    <w:multiLevelType w:val="multilevel"/>
    <w:tmpl w:val="57A8466A"/>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CD4AFB"/>
    <w:multiLevelType w:val="hybridMultilevel"/>
    <w:tmpl w:val="89ECBA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4442E0C"/>
    <w:multiLevelType w:val="hybridMultilevel"/>
    <w:tmpl w:val="9230E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6770FA7"/>
    <w:multiLevelType w:val="multilevel"/>
    <w:tmpl w:val="96547B2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D3691F"/>
    <w:multiLevelType w:val="hybridMultilevel"/>
    <w:tmpl w:val="50A439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D5A3DB4"/>
    <w:multiLevelType w:val="hybridMultilevel"/>
    <w:tmpl w:val="A0E62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E706447"/>
    <w:multiLevelType w:val="hybridMultilevel"/>
    <w:tmpl w:val="940E4F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0BB6AD8"/>
    <w:multiLevelType w:val="multilevel"/>
    <w:tmpl w:val="C9788230"/>
    <w:lvl w:ilvl="0">
      <w:start w:val="1"/>
      <w:numFmt w:val="decimal"/>
      <w:lvlText w:val="%1."/>
      <w:lvlJc w:val="left"/>
      <w:pPr>
        <w:ind w:left="720" w:hanging="360"/>
      </w:pPr>
      <w:rPr>
        <w:rFonts w:hint="default"/>
      </w:rPr>
    </w:lvl>
    <w:lvl w:ilvl="1">
      <w:start w:val="6"/>
      <w:numFmt w:val="decimal"/>
      <w:isLgl/>
      <w:lvlText w:val="%1.%2."/>
      <w:lvlJc w:val="left"/>
      <w:pPr>
        <w:ind w:left="644"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15:restartNumberingAfterBreak="0">
    <w:nsid w:val="5A472E3B"/>
    <w:multiLevelType w:val="multilevel"/>
    <w:tmpl w:val="D34480D2"/>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15:restartNumberingAfterBreak="0">
    <w:nsid w:val="6B142058"/>
    <w:multiLevelType w:val="hybridMultilevel"/>
    <w:tmpl w:val="279627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
  </w:num>
  <w:num w:numId="4">
    <w:abstractNumId w:val="0"/>
  </w:num>
  <w:num w:numId="5">
    <w:abstractNumId w:val="9"/>
  </w:num>
  <w:num w:numId="6">
    <w:abstractNumId w:val="18"/>
  </w:num>
  <w:num w:numId="7">
    <w:abstractNumId w:val="12"/>
  </w:num>
  <w:num w:numId="8">
    <w:abstractNumId w:val="15"/>
  </w:num>
  <w:num w:numId="9">
    <w:abstractNumId w:val="5"/>
  </w:num>
  <w:num w:numId="10">
    <w:abstractNumId w:val="14"/>
  </w:num>
  <w:num w:numId="11">
    <w:abstractNumId w:val="22"/>
  </w:num>
  <w:num w:numId="12">
    <w:abstractNumId w:val="7"/>
  </w:num>
  <w:num w:numId="13">
    <w:abstractNumId w:val="1"/>
  </w:num>
  <w:num w:numId="14">
    <w:abstractNumId w:val="6"/>
  </w:num>
  <w:num w:numId="15">
    <w:abstractNumId w:val="8"/>
  </w:num>
  <w:num w:numId="16">
    <w:abstractNumId w:val="19"/>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0"/>
  </w:num>
  <w:num w:numId="20">
    <w:abstractNumId w:val="16"/>
  </w:num>
  <w:num w:numId="21">
    <w:abstractNumId w:val="4"/>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52"/>
    <w:rsid w:val="00007041"/>
    <w:rsid w:val="00020625"/>
    <w:rsid w:val="000425F0"/>
    <w:rsid w:val="000426BE"/>
    <w:rsid w:val="00043B81"/>
    <w:rsid w:val="00051CD9"/>
    <w:rsid w:val="0006350B"/>
    <w:rsid w:val="00081D40"/>
    <w:rsid w:val="00082495"/>
    <w:rsid w:val="00084B09"/>
    <w:rsid w:val="0009188D"/>
    <w:rsid w:val="000B168E"/>
    <w:rsid w:val="000B31ED"/>
    <w:rsid w:val="000B5362"/>
    <w:rsid w:val="000B6EDD"/>
    <w:rsid w:val="000B7D1F"/>
    <w:rsid w:val="000C4E25"/>
    <w:rsid w:val="000C764F"/>
    <w:rsid w:val="000C7A9E"/>
    <w:rsid w:val="000D0B74"/>
    <w:rsid w:val="000E35E8"/>
    <w:rsid w:val="000F137D"/>
    <w:rsid w:val="000F75F9"/>
    <w:rsid w:val="00101997"/>
    <w:rsid w:val="001046A3"/>
    <w:rsid w:val="00107A24"/>
    <w:rsid w:val="001112C6"/>
    <w:rsid w:val="001137B7"/>
    <w:rsid w:val="001256C6"/>
    <w:rsid w:val="00127D99"/>
    <w:rsid w:val="00134B73"/>
    <w:rsid w:val="00143963"/>
    <w:rsid w:val="00143DE9"/>
    <w:rsid w:val="00152494"/>
    <w:rsid w:val="00155BC1"/>
    <w:rsid w:val="00160CD7"/>
    <w:rsid w:val="00162469"/>
    <w:rsid w:val="00176024"/>
    <w:rsid w:val="00181186"/>
    <w:rsid w:val="00184A07"/>
    <w:rsid w:val="001978FE"/>
    <w:rsid w:val="001A20F3"/>
    <w:rsid w:val="001A5441"/>
    <w:rsid w:val="001A6E96"/>
    <w:rsid w:val="001B215B"/>
    <w:rsid w:val="001B35EB"/>
    <w:rsid w:val="001B4672"/>
    <w:rsid w:val="001B71AB"/>
    <w:rsid w:val="001D3281"/>
    <w:rsid w:val="001D599F"/>
    <w:rsid w:val="0020374E"/>
    <w:rsid w:val="00205C6F"/>
    <w:rsid w:val="002222EB"/>
    <w:rsid w:val="00225A72"/>
    <w:rsid w:val="00227CEF"/>
    <w:rsid w:val="00241661"/>
    <w:rsid w:val="00245103"/>
    <w:rsid w:val="002543D4"/>
    <w:rsid w:val="00256CB4"/>
    <w:rsid w:val="0026542F"/>
    <w:rsid w:val="00271E24"/>
    <w:rsid w:val="002774B4"/>
    <w:rsid w:val="00281B3B"/>
    <w:rsid w:val="002849EE"/>
    <w:rsid w:val="002933AC"/>
    <w:rsid w:val="002941A3"/>
    <w:rsid w:val="00294DAF"/>
    <w:rsid w:val="002953B4"/>
    <w:rsid w:val="00296F2A"/>
    <w:rsid w:val="002A5864"/>
    <w:rsid w:val="002B0BDF"/>
    <w:rsid w:val="002B2261"/>
    <w:rsid w:val="002B64F3"/>
    <w:rsid w:val="002B78B7"/>
    <w:rsid w:val="002C39F1"/>
    <w:rsid w:val="002C53E8"/>
    <w:rsid w:val="002D7040"/>
    <w:rsid w:val="002D7535"/>
    <w:rsid w:val="002F22B6"/>
    <w:rsid w:val="002F2A5B"/>
    <w:rsid w:val="00301E39"/>
    <w:rsid w:val="00306797"/>
    <w:rsid w:val="00306D10"/>
    <w:rsid w:val="00307C87"/>
    <w:rsid w:val="003103E2"/>
    <w:rsid w:val="00317F8F"/>
    <w:rsid w:val="00340DD5"/>
    <w:rsid w:val="00343752"/>
    <w:rsid w:val="00345011"/>
    <w:rsid w:val="00346258"/>
    <w:rsid w:val="00346370"/>
    <w:rsid w:val="00352EDB"/>
    <w:rsid w:val="003615DA"/>
    <w:rsid w:val="00367ABF"/>
    <w:rsid w:val="00370F64"/>
    <w:rsid w:val="0037635D"/>
    <w:rsid w:val="00384E9B"/>
    <w:rsid w:val="003853F2"/>
    <w:rsid w:val="0039094D"/>
    <w:rsid w:val="003960AC"/>
    <w:rsid w:val="003A4011"/>
    <w:rsid w:val="003C49E6"/>
    <w:rsid w:val="003C52C7"/>
    <w:rsid w:val="003D7CDA"/>
    <w:rsid w:val="00415733"/>
    <w:rsid w:val="0042300D"/>
    <w:rsid w:val="004244BC"/>
    <w:rsid w:val="00426841"/>
    <w:rsid w:val="00444700"/>
    <w:rsid w:val="00460DF8"/>
    <w:rsid w:val="004757C0"/>
    <w:rsid w:val="004778B4"/>
    <w:rsid w:val="00487A3D"/>
    <w:rsid w:val="00490555"/>
    <w:rsid w:val="004935E1"/>
    <w:rsid w:val="004937F0"/>
    <w:rsid w:val="004946F1"/>
    <w:rsid w:val="00494ADD"/>
    <w:rsid w:val="00495887"/>
    <w:rsid w:val="004A05F9"/>
    <w:rsid w:val="004A0721"/>
    <w:rsid w:val="004A4BF6"/>
    <w:rsid w:val="004A6800"/>
    <w:rsid w:val="004F0261"/>
    <w:rsid w:val="004F1257"/>
    <w:rsid w:val="00504527"/>
    <w:rsid w:val="0053030F"/>
    <w:rsid w:val="0053042F"/>
    <w:rsid w:val="00547581"/>
    <w:rsid w:val="005509EC"/>
    <w:rsid w:val="00554FF3"/>
    <w:rsid w:val="0055565F"/>
    <w:rsid w:val="00555A5E"/>
    <w:rsid w:val="00571A84"/>
    <w:rsid w:val="0057450B"/>
    <w:rsid w:val="00597489"/>
    <w:rsid w:val="005A389E"/>
    <w:rsid w:val="005C3ADC"/>
    <w:rsid w:val="005D2183"/>
    <w:rsid w:val="005D2CD1"/>
    <w:rsid w:val="005F0D8B"/>
    <w:rsid w:val="006003E6"/>
    <w:rsid w:val="00601708"/>
    <w:rsid w:val="00605068"/>
    <w:rsid w:val="0061264D"/>
    <w:rsid w:val="00620442"/>
    <w:rsid w:val="006217FD"/>
    <w:rsid w:val="00621A51"/>
    <w:rsid w:val="00631674"/>
    <w:rsid w:val="00635D70"/>
    <w:rsid w:val="006503D4"/>
    <w:rsid w:val="0067694D"/>
    <w:rsid w:val="00697067"/>
    <w:rsid w:val="006A09AE"/>
    <w:rsid w:val="006A4AAE"/>
    <w:rsid w:val="006B43F8"/>
    <w:rsid w:val="006C0F26"/>
    <w:rsid w:val="006C11B8"/>
    <w:rsid w:val="006C6D81"/>
    <w:rsid w:val="006E47A5"/>
    <w:rsid w:val="006E56AE"/>
    <w:rsid w:val="006F1694"/>
    <w:rsid w:val="0072183E"/>
    <w:rsid w:val="0073362E"/>
    <w:rsid w:val="00742C34"/>
    <w:rsid w:val="00745463"/>
    <w:rsid w:val="00761116"/>
    <w:rsid w:val="007667EA"/>
    <w:rsid w:val="00780C2D"/>
    <w:rsid w:val="007844FF"/>
    <w:rsid w:val="007850D5"/>
    <w:rsid w:val="00794B88"/>
    <w:rsid w:val="00795198"/>
    <w:rsid w:val="007A2260"/>
    <w:rsid w:val="007A2BCF"/>
    <w:rsid w:val="007A7C64"/>
    <w:rsid w:val="007B4197"/>
    <w:rsid w:val="007C3F0E"/>
    <w:rsid w:val="007C6DA3"/>
    <w:rsid w:val="007E5E55"/>
    <w:rsid w:val="008127B8"/>
    <w:rsid w:val="00823285"/>
    <w:rsid w:val="008269EF"/>
    <w:rsid w:val="00831535"/>
    <w:rsid w:val="00832AC3"/>
    <w:rsid w:val="008352F2"/>
    <w:rsid w:val="00844D4B"/>
    <w:rsid w:val="00852057"/>
    <w:rsid w:val="008541DC"/>
    <w:rsid w:val="0086734F"/>
    <w:rsid w:val="0087118E"/>
    <w:rsid w:val="00874D17"/>
    <w:rsid w:val="0088361B"/>
    <w:rsid w:val="00890CD5"/>
    <w:rsid w:val="00896E60"/>
    <w:rsid w:val="008A434E"/>
    <w:rsid w:val="008B03A5"/>
    <w:rsid w:val="008B5C50"/>
    <w:rsid w:val="008C2A0A"/>
    <w:rsid w:val="008C7F52"/>
    <w:rsid w:val="008D004F"/>
    <w:rsid w:val="008D6B61"/>
    <w:rsid w:val="008F0715"/>
    <w:rsid w:val="008F31CA"/>
    <w:rsid w:val="008F4EB6"/>
    <w:rsid w:val="0090010F"/>
    <w:rsid w:val="009103A0"/>
    <w:rsid w:val="00912EB3"/>
    <w:rsid w:val="00914441"/>
    <w:rsid w:val="0091592F"/>
    <w:rsid w:val="0092524B"/>
    <w:rsid w:val="00930FBA"/>
    <w:rsid w:val="00935901"/>
    <w:rsid w:val="0093642E"/>
    <w:rsid w:val="009442AA"/>
    <w:rsid w:val="00947001"/>
    <w:rsid w:val="009472CE"/>
    <w:rsid w:val="0096160A"/>
    <w:rsid w:val="00963EA3"/>
    <w:rsid w:val="00965C63"/>
    <w:rsid w:val="00965CA0"/>
    <w:rsid w:val="00971F3D"/>
    <w:rsid w:val="00993D60"/>
    <w:rsid w:val="009A29CE"/>
    <w:rsid w:val="009A6935"/>
    <w:rsid w:val="009B2349"/>
    <w:rsid w:val="009C03DC"/>
    <w:rsid w:val="009D0206"/>
    <w:rsid w:val="009E3612"/>
    <w:rsid w:val="009E3739"/>
    <w:rsid w:val="009F3E38"/>
    <w:rsid w:val="00A0128B"/>
    <w:rsid w:val="00A0315E"/>
    <w:rsid w:val="00A0688A"/>
    <w:rsid w:val="00A06C45"/>
    <w:rsid w:val="00A10575"/>
    <w:rsid w:val="00A13023"/>
    <w:rsid w:val="00A25712"/>
    <w:rsid w:val="00A368F2"/>
    <w:rsid w:val="00A4266A"/>
    <w:rsid w:val="00A47F0B"/>
    <w:rsid w:val="00A57779"/>
    <w:rsid w:val="00A612E0"/>
    <w:rsid w:val="00A62FC5"/>
    <w:rsid w:val="00A71370"/>
    <w:rsid w:val="00A82549"/>
    <w:rsid w:val="00A97351"/>
    <w:rsid w:val="00AA0F23"/>
    <w:rsid w:val="00AA1007"/>
    <w:rsid w:val="00AA4750"/>
    <w:rsid w:val="00AA5071"/>
    <w:rsid w:val="00AB252E"/>
    <w:rsid w:val="00AD27A6"/>
    <w:rsid w:val="00AD2878"/>
    <w:rsid w:val="00AD4905"/>
    <w:rsid w:val="00AE16CB"/>
    <w:rsid w:val="00AE3954"/>
    <w:rsid w:val="00AE69B3"/>
    <w:rsid w:val="00AE6E1E"/>
    <w:rsid w:val="00AE7EA9"/>
    <w:rsid w:val="00AF2EFC"/>
    <w:rsid w:val="00AF3C3F"/>
    <w:rsid w:val="00B00E3B"/>
    <w:rsid w:val="00B21F33"/>
    <w:rsid w:val="00B22EAC"/>
    <w:rsid w:val="00B23E8F"/>
    <w:rsid w:val="00B301A5"/>
    <w:rsid w:val="00B459F4"/>
    <w:rsid w:val="00B60896"/>
    <w:rsid w:val="00B74968"/>
    <w:rsid w:val="00B76E52"/>
    <w:rsid w:val="00B861BC"/>
    <w:rsid w:val="00BA2AA1"/>
    <w:rsid w:val="00BB61A8"/>
    <w:rsid w:val="00BC2C3D"/>
    <w:rsid w:val="00BC78A2"/>
    <w:rsid w:val="00BD1605"/>
    <w:rsid w:val="00BD3C14"/>
    <w:rsid w:val="00BE11B0"/>
    <w:rsid w:val="00BE1B1C"/>
    <w:rsid w:val="00BE1F6C"/>
    <w:rsid w:val="00BE6F61"/>
    <w:rsid w:val="00BE7F01"/>
    <w:rsid w:val="00BF3D22"/>
    <w:rsid w:val="00C37E33"/>
    <w:rsid w:val="00C40AF2"/>
    <w:rsid w:val="00C40B26"/>
    <w:rsid w:val="00C4302F"/>
    <w:rsid w:val="00C52248"/>
    <w:rsid w:val="00C7278A"/>
    <w:rsid w:val="00C83C8A"/>
    <w:rsid w:val="00C84266"/>
    <w:rsid w:val="00C847F5"/>
    <w:rsid w:val="00C84B5E"/>
    <w:rsid w:val="00C84B5F"/>
    <w:rsid w:val="00CA6E5F"/>
    <w:rsid w:val="00CB4AF9"/>
    <w:rsid w:val="00CC0D3D"/>
    <w:rsid w:val="00CC2145"/>
    <w:rsid w:val="00CC41A6"/>
    <w:rsid w:val="00CC4C06"/>
    <w:rsid w:val="00CC6189"/>
    <w:rsid w:val="00CD28AC"/>
    <w:rsid w:val="00CE0AC8"/>
    <w:rsid w:val="00CE5182"/>
    <w:rsid w:val="00CF3EE3"/>
    <w:rsid w:val="00D02D7C"/>
    <w:rsid w:val="00D03E12"/>
    <w:rsid w:val="00D04616"/>
    <w:rsid w:val="00D12E37"/>
    <w:rsid w:val="00D131F6"/>
    <w:rsid w:val="00D13BDB"/>
    <w:rsid w:val="00D17547"/>
    <w:rsid w:val="00D25467"/>
    <w:rsid w:val="00D265E2"/>
    <w:rsid w:val="00D4630D"/>
    <w:rsid w:val="00D54F18"/>
    <w:rsid w:val="00D55E7C"/>
    <w:rsid w:val="00D65CE1"/>
    <w:rsid w:val="00D66BE3"/>
    <w:rsid w:val="00D77B14"/>
    <w:rsid w:val="00D80DF2"/>
    <w:rsid w:val="00DA313B"/>
    <w:rsid w:val="00DA614F"/>
    <w:rsid w:val="00DB20AA"/>
    <w:rsid w:val="00DC602D"/>
    <w:rsid w:val="00DD100B"/>
    <w:rsid w:val="00DD61D5"/>
    <w:rsid w:val="00DD68EF"/>
    <w:rsid w:val="00DE20CB"/>
    <w:rsid w:val="00DE59B1"/>
    <w:rsid w:val="00DE6E07"/>
    <w:rsid w:val="00DF01BE"/>
    <w:rsid w:val="00E044F0"/>
    <w:rsid w:val="00E04598"/>
    <w:rsid w:val="00E173FD"/>
    <w:rsid w:val="00E21507"/>
    <w:rsid w:val="00E22642"/>
    <w:rsid w:val="00E34CC2"/>
    <w:rsid w:val="00E45485"/>
    <w:rsid w:val="00E51B70"/>
    <w:rsid w:val="00E5399B"/>
    <w:rsid w:val="00E54B28"/>
    <w:rsid w:val="00E56B0E"/>
    <w:rsid w:val="00E63916"/>
    <w:rsid w:val="00E65766"/>
    <w:rsid w:val="00E7406E"/>
    <w:rsid w:val="00E77899"/>
    <w:rsid w:val="00E8344E"/>
    <w:rsid w:val="00E90897"/>
    <w:rsid w:val="00E91113"/>
    <w:rsid w:val="00E944D8"/>
    <w:rsid w:val="00E9695B"/>
    <w:rsid w:val="00EA0170"/>
    <w:rsid w:val="00EA538E"/>
    <w:rsid w:val="00EB2EA0"/>
    <w:rsid w:val="00EC12CE"/>
    <w:rsid w:val="00EC3CA2"/>
    <w:rsid w:val="00EC53D0"/>
    <w:rsid w:val="00EC700B"/>
    <w:rsid w:val="00EC7115"/>
    <w:rsid w:val="00ED17B7"/>
    <w:rsid w:val="00ED209B"/>
    <w:rsid w:val="00ED4094"/>
    <w:rsid w:val="00EE3454"/>
    <w:rsid w:val="00EF1FC4"/>
    <w:rsid w:val="00F023EE"/>
    <w:rsid w:val="00F02FB0"/>
    <w:rsid w:val="00F15300"/>
    <w:rsid w:val="00F45C90"/>
    <w:rsid w:val="00F60264"/>
    <w:rsid w:val="00F61426"/>
    <w:rsid w:val="00F6419D"/>
    <w:rsid w:val="00F65C69"/>
    <w:rsid w:val="00F71D37"/>
    <w:rsid w:val="00F75B97"/>
    <w:rsid w:val="00F82E76"/>
    <w:rsid w:val="00F83752"/>
    <w:rsid w:val="00F83FD7"/>
    <w:rsid w:val="00F86550"/>
    <w:rsid w:val="00F873EE"/>
    <w:rsid w:val="00F8742A"/>
    <w:rsid w:val="00F967E7"/>
    <w:rsid w:val="00FA35E5"/>
    <w:rsid w:val="00FB0DBB"/>
    <w:rsid w:val="00FB2526"/>
    <w:rsid w:val="00FB5213"/>
    <w:rsid w:val="00FC6267"/>
    <w:rsid w:val="00FF1E25"/>
    <w:rsid w:val="00FF5101"/>
    <w:rsid w:val="00FF544C"/>
    <w:rsid w:val="00FF74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1EA0"/>
  <w15:docId w15:val="{6B98B79E-58C7-4349-803D-B0B02372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9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3752"/>
  </w:style>
  <w:style w:type="character" w:styleId="a3">
    <w:name w:val="Hyperlink"/>
    <w:uiPriority w:val="99"/>
    <w:semiHidden/>
    <w:unhideWhenUsed/>
    <w:rsid w:val="00F83752"/>
    <w:rPr>
      <w:color w:val="0000FF"/>
      <w:u w:val="single"/>
    </w:rPr>
  </w:style>
  <w:style w:type="character" w:styleId="a4">
    <w:name w:val="FollowedHyperlink"/>
    <w:basedOn w:val="a0"/>
    <w:uiPriority w:val="99"/>
    <w:semiHidden/>
    <w:unhideWhenUsed/>
    <w:rsid w:val="00F83752"/>
    <w:rPr>
      <w:color w:val="800080"/>
      <w:u w:val="single"/>
    </w:rPr>
  </w:style>
  <w:style w:type="paragraph" w:styleId="a5">
    <w:name w:val="Normal (Web)"/>
    <w:basedOn w:val="a"/>
    <w:semiHidden/>
    <w:unhideWhenUsed/>
    <w:rsid w:val="00F837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83752"/>
    <w:rPr>
      <w:rFonts w:ascii="Calibri" w:eastAsia="Times New Roman" w:hAnsi="Calibri" w:cs="Times New Roman"/>
    </w:rPr>
  </w:style>
  <w:style w:type="paragraph" w:styleId="a8">
    <w:name w:val="footer"/>
    <w:basedOn w:val="a"/>
    <w:link w:val="a9"/>
    <w:uiPriority w:val="99"/>
    <w:unhideWhenUsed/>
    <w:rsid w:val="00F83752"/>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F83752"/>
    <w:rPr>
      <w:rFonts w:ascii="Calibri" w:eastAsia="Times New Roman" w:hAnsi="Calibri" w:cs="Times New Roman"/>
    </w:rPr>
  </w:style>
  <w:style w:type="paragraph" w:styleId="aa">
    <w:name w:val="Body Text Indent"/>
    <w:basedOn w:val="a"/>
    <w:link w:val="ab"/>
    <w:unhideWhenUsed/>
    <w:rsid w:val="00F83752"/>
    <w:pPr>
      <w:spacing w:after="0" w:line="240" w:lineRule="auto"/>
      <w:ind w:firstLine="540"/>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F83752"/>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83752"/>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F83752"/>
    <w:rPr>
      <w:rFonts w:ascii="Tahoma" w:eastAsia="Times New Roman" w:hAnsi="Tahoma" w:cs="Tahoma"/>
      <w:sz w:val="16"/>
      <w:szCs w:val="16"/>
    </w:rPr>
  </w:style>
  <w:style w:type="character" w:customStyle="1" w:styleId="ae">
    <w:name w:val="Без интервала Знак"/>
    <w:link w:val="af"/>
    <w:locked/>
    <w:rsid w:val="00F83752"/>
    <w:rPr>
      <w:rFonts w:cs="Calibri"/>
      <w:lang w:eastAsia="en-US"/>
    </w:rPr>
  </w:style>
  <w:style w:type="paragraph" w:styleId="af">
    <w:name w:val="No Spacing"/>
    <w:link w:val="ae"/>
    <w:uiPriority w:val="1"/>
    <w:qFormat/>
    <w:rsid w:val="00F83752"/>
    <w:pPr>
      <w:spacing w:after="0" w:line="240" w:lineRule="auto"/>
    </w:pPr>
    <w:rPr>
      <w:rFonts w:cs="Calibri"/>
      <w:lang w:eastAsia="en-US"/>
    </w:rPr>
  </w:style>
  <w:style w:type="paragraph" w:styleId="af0">
    <w:name w:val="List Paragraph"/>
    <w:basedOn w:val="a"/>
    <w:uiPriority w:val="34"/>
    <w:qFormat/>
    <w:rsid w:val="00F83752"/>
    <w:pPr>
      <w:ind w:left="720"/>
      <w:contextualSpacing/>
    </w:pPr>
    <w:rPr>
      <w:rFonts w:ascii="Calibri" w:eastAsia="Times New Roman" w:hAnsi="Calibri" w:cs="Times New Roman"/>
    </w:rPr>
  </w:style>
  <w:style w:type="paragraph" w:customStyle="1" w:styleId="5">
    <w:name w:val="Основной текст5"/>
    <w:basedOn w:val="a"/>
    <w:link w:val="af1"/>
    <w:rsid w:val="00F83752"/>
    <w:pPr>
      <w:widowControl w:val="0"/>
      <w:shd w:val="clear" w:color="auto" w:fill="FFFFFF"/>
      <w:spacing w:before="360" w:after="240" w:line="274" w:lineRule="exact"/>
      <w:jc w:val="both"/>
    </w:pPr>
    <w:rPr>
      <w:rFonts w:ascii="Times New Roman" w:eastAsia="Times New Roman" w:hAnsi="Times New Roman" w:cs="Times New Roman"/>
      <w:color w:val="444444"/>
      <w:lang w:eastAsia="en-US"/>
    </w:rPr>
  </w:style>
  <w:style w:type="paragraph" w:customStyle="1" w:styleId="conspluscell">
    <w:name w:val="conspluscell"/>
    <w:basedOn w:val="a"/>
    <w:rsid w:val="00F83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Основной текст1"/>
    <w:basedOn w:val="a0"/>
    <w:rsid w:val="00F83752"/>
    <w:rPr>
      <w:rFonts w:ascii="Times New Roman" w:eastAsia="Times New Roman" w:hAnsi="Times New Roman" w:cs="Times New Roman" w:hint="default"/>
      <w:color w:val="000000"/>
      <w:spacing w:val="0"/>
      <w:w w:val="100"/>
      <w:position w:val="0"/>
      <w:sz w:val="25"/>
      <w:szCs w:val="25"/>
      <w:shd w:val="clear" w:color="auto" w:fill="FFFFFF"/>
      <w:lang w:val="ru-RU"/>
    </w:rPr>
  </w:style>
  <w:style w:type="character" w:customStyle="1" w:styleId="2">
    <w:name w:val="Основной текст2"/>
    <w:basedOn w:val="a0"/>
    <w:rsid w:val="00F83752"/>
    <w:rPr>
      <w:rFonts w:ascii="Times New Roman" w:eastAsia="Times New Roman" w:hAnsi="Times New Roman" w:cs="Times New Roman" w:hint="default"/>
      <w:color w:val="000000"/>
      <w:spacing w:val="0"/>
      <w:w w:val="100"/>
      <w:position w:val="0"/>
      <w:sz w:val="25"/>
      <w:szCs w:val="25"/>
      <w:u w:val="single"/>
      <w:shd w:val="clear" w:color="auto" w:fill="FFFFFF"/>
      <w:lang w:val="ru-RU"/>
    </w:rPr>
  </w:style>
  <w:style w:type="character" w:customStyle="1" w:styleId="apple-converted-space">
    <w:name w:val="apple-converted-space"/>
    <w:basedOn w:val="a0"/>
    <w:rsid w:val="00F83752"/>
  </w:style>
  <w:style w:type="table" w:styleId="af2">
    <w:name w:val="Table Grid"/>
    <w:basedOn w:val="a1"/>
    <w:uiPriority w:val="59"/>
    <w:rsid w:val="00F837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basedOn w:val="a0"/>
    <w:uiPriority w:val="22"/>
    <w:qFormat/>
    <w:rsid w:val="00F83752"/>
    <w:rPr>
      <w:b/>
      <w:bCs/>
    </w:rPr>
  </w:style>
  <w:style w:type="character" w:customStyle="1" w:styleId="af1">
    <w:name w:val="Основной текст_"/>
    <w:basedOn w:val="a0"/>
    <w:link w:val="5"/>
    <w:rsid w:val="00E21507"/>
    <w:rPr>
      <w:rFonts w:ascii="Times New Roman" w:eastAsia="Times New Roman" w:hAnsi="Times New Roman" w:cs="Times New Roman"/>
      <w:color w:val="444444"/>
      <w:shd w:val="clear" w:color="auto" w:fill="FFFFFF"/>
      <w:lang w:eastAsia="en-US"/>
    </w:rPr>
  </w:style>
  <w:style w:type="character" w:customStyle="1" w:styleId="4">
    <w:name w:val="Основной текст4"/>
    <w:basedOn w:val="af1"/>
    <w:rsid w:val="00E21507"/>
    <w:rPr>
      <w:rFonts w:ascii="Times New Roman" w:eastAsia="Times New Roman" w:hAnsi="Times New Roman" w:cs="Times New Roman"/>
      <w:b w:val="0"/>
      <w:bCs w:val="0"/>
      <w:i w:val="0"/>
      <w:iCs w:val="0"/>
      <w:smallCaps w:val="0"/>
      <w:strike w:val="0"/>
      <w:color w:val="000000"/>
      <w:spacing w:val="0"/>
      <w:w w:val="100"/>
      <w:position w:val="0"/>
      <w:u w:val="none"/>
      <w:shd w:val="clear" w:color="auto" w:fill="FFFFFF"/>
      <w:lang w:val="ru-RU" w:eastAsia="en-US"/>
    </w:rPr>
  </w:style>
  <w:style w:type="character" w:customStyle="1" w:styleId="40">
    <w:name w:val="Заголовок №4_"/>
    <w:basedOn w:val="a0"/>
    <w:link w:val="41"/>
    <w:rsid w:val="00E21507"/>
    <w:rPr>
      <w:rFonts w:eastAsia="Times New Roman"/>
      <w:b/>
      <w:bCs/>
      <w:shd w:val="clear" w:color="auto" w:fill="FFFFFF"/>
    </w:rPr>
  </w:style>
  <w:style w:type="paragraph" w:customStyle="1" w:styleId="41">
    <w:name w:val="Заголовок №4"/>
    <w:basedOn w:val="a"/>
    <w:link w:val="40"/>
    <w:rsid w:val="00E21507"/>
    <w:pPr>
      <w:widowControl w:val="0"/>
      <w:shd w:val="clear" w:color="auto" w:fill="FFFFFF"/>
      <w:spacing w:before="480" w:after="60" w:line="0" w:lineRule="atLeast"/>
      <w:outlineLvl w:val="3"/>
    </w:pPr>
    <w:rPr>
      <w:rFonts w:eastAsia="Times New Roman"/>
      <w:b/>
      <w:bCs/>
    </w:rPr>
  </w:style>
  <w:style w:type="paragraph" w:customStyle="1" w:styleId="Default">
    <w:name w:val="Default"/>
    <w:rsid w:val="00E5399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kar-nugschool.edu.tomsk.ru/" TargetMode="External"/><Relationship Id="rId14" Type="http://schemas.openxmlformats.org/officeDocument/2006/relationships/chart" Target="charts/chart5.xml"/><Relationship Id="rId22" Type="http://schemas.openxmlformats.org/officeDocument/2006/relationships/chart" Target="charts/chart1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ru-RU">
                <a:latin typeface="Times New Roman" pitchFamily="18" charset="0"/>
                <a:cs typeface="Times New Roman" pitchFamily="18" charset="0"/>
              </a:rPr>
              <a:t>Динамика численности</a:t>
            </a:r>
            <a:r>
              <a:rPr lang="ru-RU" baseline="0">
                <a:latin typeface="Times New Roman" pitchFamily="18" charset="0"/>
                <a:cs typeface="Times New Roman" pitchFamily="18" charset="0"/>
              </a:rPr>
              <a:t> обучающихся по годам</a:t>
            </a:r>
            <a:endParaRPr lang="ru-RU">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numRef>
              <c:f>Лист1!$A$2:$A$7</c:f>
              <c:numCache>
                <c:formatCode>General</c:formatCode>
                <c:ptCount val="6"/>
                <c:pt idx="0">
                  <c:v>2015</c:v>
                </c:pt>
                <c:pt idx="1">
                  <c:v>2016</c:v>
                </c:pt>
                <c:pt idx="2">
                  <c:v>2017</c:v>
                </c:pt>
                <c:pt idx="3">
                  <c:v>2018</c:v>
                </c:pt>
                <c:pt idx="4">
                  <c:v>2019</c:v>
                </c:pt>
                <c:pt idx="5">
                  <c:v>2020</c:v>
                </c:pt>
              </c:numCache>
            </c:numRef>
          </c:cat>
          <c:val>
            <c:numRef>
              <c:f>Лист1!$B$2:$B$9</c:f>
              <c:numCache>
                <c:formatCode>General</c:formatCode>
                <c:ptCount val="8"/>
                <c:pt idx="0">
                  <c:v>119</c:v>
                </c:pt>
                <c:pt idx="1">
                  <c:v>128</c:v>
                </c:pt>
                <c:pt idx="2">
                  <c:v>122</c:v>
                </c:pt>
                <c:pt idx="3">
                  <c:v>127</c:v>
                </c:pt>
                <c:pt idx="4">
                  <c:v>119</c:v>
                </c:pt>
                <c:pt idx="5">
                  <c:v>108</c:v>
                </c:pt>
              </c:numCache>
            </c:numRef>
          </c:val>
          <c:extLst>
            <c:ext xmlns:c16="http://schemas.microsoft.com/office/drawing/2014/chart" uri="{C3380CC4-5D6E-409C-BE32-E72D297353CC}">
              <c16:uniqueId val="{00000000-829B-4B48-A66E-19397369A7F5}"/>
            </c:ext>
          </c:extLst>
        </c:ser>
        <c:dLbls>
          <c:showLegendKey val="0"/>
          <c:showVal val="0"/>
          <c:showCatName val="0"/>
          <c:showSerName val="0"/>
          <c:showPercent val="0"/>
          <c:showBubbleSize val="0"/>
        </c:dLbls>
        <c:gapWidth val="150"/>
        <c:axId val="45511424"/>
        <c:axId val="45886080"/>
      </c:barChart>
      <c:catAx>
        <c:axId val="45511424"/>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5886080"/>
        <c:crosses val="autoZero"/>
        <c:auto val="1"/>
        <c:lblAlgn val="ctr"/>
        <c:lblOffset val="100"/>
        <c:noMultiLvlLbl val="0"/>
      </c:catAx>
      <c:valAx>
        <c:axId val="45886080"/>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4551142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2017-2018</c:v>
                </c:pt>
              </c:strCache>
            </c:strRef>
          </c:tx>
          <c:invertIfNegative val="0"/>
          <c:cat>
            <c:strRef>
              <c:f>Лист1!$A$2</c:f>
              <c:strCache>
                <c:ptCount val="1"/>
                <c:pt idx="0">
                  <c:v>качественная успеваемость</c:v>
                </c:pt>
              </c:strCache>
            </c:strRef>
          </c:cat>
          <c:val>
            <c:numRef>
              <c:f>Лист1!$B$2</c:f>
              <c:numCache>
                <c:formatCode>General</c:formatCode>
                <c:ptCount val="1"/>
                <c:pt idx="0">
                  <c:v>40.1</c:v>
                </c:pt>
              </c:numCache>
            </c:numRef>
          </c:val>
          <c:extLst>
            <c:ext xmlns:c16="http://schemas.microsoft.com/office/drawing/2014/chart" uri="{C3380CC4-5D6E-409C-BE32-E72D297353CC}">
              <c16:uniqueId val="{00000000-EE96-4313-B77B-94081A5C44DC}"/>
            </c:ext>
          </c:extLst>
        </c:ser>
        <c:ser>
          <c:idx val="1"/>
          <c:order val="1"/>
          <c:tx>
            <c:strRef>
              <c:f>Лист1!$C$1</c:f>
              <c:strCache>
                <c:ptCount val="1"/>
                <c:pt idx="0">
                  <c:v>2018-2019</c:v>
                </c:pt>
              </c:strCache>
            </c:strRef>
          </c:tx>
          <c:invertIfNegative val="0"/>
          <c:cat>
            <c:strRef>
              <c:f>Лист1!$A$2</c:f>
              <c:strCache>
                <c:ptCount val="1"/>
                <c:pt idx="0">
                  <c:v>качественная успеваемость</c:v>
                </c:pt>
              </c:strCache>
            </c:strRef>
          </c:cat>
          <c:val>
            <c:numRef>
              <c:f>Лист1!$C$2</c:f>
              <c:numCache>
                <c:formatCode>General</c:formatCode>
                <c:ptCount val="1"/>
                <c:pt idx="0">
                  <c:v>39.6</c:v>
                </c:pt>
              </c:numCache>
            </c:numRef>
          </c:val>
          <c:extLst>
            <c:ext xmlns:c16="http://schemas.microsoft.com/office/drawing/2014/chart" uri="{C3380CC4-5D6E-409C-BE32-E72D297353CC}">
              <c16:uniqueId val="{00000001-EE96-4313-B77B-94081A5C44DC}"/>
            </c:ext>
          </c:extLst>
        </c:ser>
        <c:ser>
          <c:idx val="2"/>
          <c:order val="2"/>
          <c:tx>
            <c:strRef>
              <c:f>Лист1!$D$1</c:f>
              <c:strCache>
                <c:ptCount val="1"/>
                <c:pt idx="0">
                  <c:v>2019-2020</c:v>
                </c:pt>
              </c:strCache>
            </c:strRef>
          </c:tx>
          <c:invertIfNegative val="0"/>
          <c:cat>
            <c:strRef>
              <c:f>Лист1!$A$2</c:f>
              <c:strCache>
                <c:ptCount val="1"/>
                <c:pt idx="0">
                  <c:v>качественная успеваемость</c:v>
                </c:pt>
              </c:strCache>
            </c:strRef>
          </c:cat>
          <c:val>
            <c:numRef>
              <c:f>Лист1!$D$2</c:f>
              <c:numCache>
                <c:formatCode>General</c:formatCode>
                <c:ptCount val="1"/>
                <c:pt idx="0">
                  <c:v>42.1</c:v>
                </c:pt>
              </c:numCache>
            </c:numRef>
          </c:val>
          <c:extLst>
            <c:ext xmlns:c16="http://schemas.microsoft.com/office/drawing/2014/chart" uri="{C3380CC4-5D6E-409C-BE32-E72D297353CC}">
              <c16:uniqueId val="{00000002-DA9C-4A85-92E1-5B3E3B217F4E}"/>
            </c:ext>
          </c:extLst>
        </c:ser>
        <c:dLbls>
          <c:showLegendKey val="0"/>
          <c:showVal val="0"/>
          <c:showCatName val="0"/>
          <c:showSerName val="0"/>
          <c:showPercent val="0"/>
          <c:showBubbleSize val="0"/>
        </c:dLbls>
        <c:gapWidth val="150"/>
        <c:shape val="cylinder"/>
        <c:axId val="64721664"/>
        <c:axId val="64723200"/>
        <c:axId val="0"/>
      </c:bar3DChart>
      <c:catAx>
        <c:axId val="64721664"/>
        <c:scaling>
          <c:orientation val="minMax"/>
        </c:scaling>
        <c:delete val="0"/>
        <c:axPos val="b"/>
        <c:numFmt formatCode="General" sourceLinked="0"/>
        <c:majorTickMark val="out"/>
        <c:minorTickMark val="none"/>
        <c:tickLblPos val="nextTo"/>
        <c:txPr>
          <a:bodyPr/>
          <a:lstStyle/>
          <a:p>
            <a:pPr>
              <a:defRPr sz="1400" b="1">
                <a:latin typeface="Times New Roman" pitchFamily="18" charset="0"/>
                <a:cs typeface="Times New Roman" pitchFamily="18" charset="0"/>
              </a:defRPr>
            </a:pPr>
            <a:endParaRPr lang="ru-RU"/>
          </a:p>
        </c:txPr>
        <c:crossAx val="64723200"/>
        <c:crosses val="autoZero"/>
        <c:auto val="1"/>
        <c:lblAlgn val="ctr"/>
        <c:lblOffset val="100"/>
        <c:noMultiLvlLbl val="0"/>
      </c:catAx>
      <c:valAx>
        <c:axId val="64723200"/>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ru-RU"/>
          </a:p>
        </c:txPr>
        <c:crossAx val="6472166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50</c:v>
                </c:pt>
                <c:pt idx="1">
                  <c:v>37.9</c:v>
                </c:pt>
                <c:pt idx="2">
                  <c:v>51.6</c:v>
                </c:pt>
              </c:numCache>
            </c:numRef>
          </c:val>
          <c:extLst>
            <c:ext xmlns:c16="http://schemas.microsoft.com/office/drawing/2014/chart" uri="{C3380CC4-5D6E-409C-BE32-E72D297353CC}">
              <c16:uniqueId val="{00000000-9504-4CD8-8A5C-0454CB1AB0E9}"/>
            </c:ext>
          </c:extLst>
        </c:ser>
        <c:ser>
          <c:idx val="1"/>
          <c:order val="1"/>
          <c:tx>
            <c:strRef>
              <c:f>Лист1!$C$1</c:f>
              <c:strCache>
                <c:ptCount val="1"/>
                <c:pt idx="0">
                  <c:v>успеваемость</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9504-4CD8-8A5C-0454CB1AB0E9}"/>
            </c:ext>
          </c:extLst>
        </c:ser>
        <c:dLbls>
          <c:showLegendKey val="0"/>
          <c:showVal val="0"/>
          <c:showCatName val="0"/>
          <c:showSerName val="0"/>
          <c:showPercent val="0"/>
          <c:showBubbleSize val="0"/>
        </c:dLbls>
        <c:gapWidth val="150"/>
        <c:axId val="65669376"/>
        <c:axId val="65671168"/>
      </c:barChart>
      <c:catAx>
        <c:axId val="65669376"/>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65671168"/>
        <c:crosses val="autoZero"/>
        <c:auto val="1"/>
        <c:lblAlgn val="ctr"/>
        <c:lblOffset val="100"/>
        <c:noMultiLvlLbl val="0"/>
      </c:catAx>
      <c:valAx>
        <c:axId val="65671168"/>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6566937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45.4</c:v>
                </c:pt>
                <c:pt idx="1">
                  <c:v>40</c:v>
                </c:pt>
                <c:pt idx="2">
                  <c:v>36.5</c:v>
                </c:pt>
              </c:numCache>
            </c:numRef>
          </c:val>
          <c:extLst>
            <c:ext xmlns:c16="http://schemas.microsoft.com/office/drawing/2014/chart" uri="{C3380CC4-5D6E-409C-BE32-E72D297353CC}">
              <c16:uniqueId val="{00000000-E8B0-4A45-BEA6-CAB9958064A3}"/>
            </c:ext>
          </c:extLst>
        </c:ser>
        <c:ser>
          <c:idx val="1"/>
          <c:order val="1"/>
          <c:tx>
            <c:strRef>
              <c:f>Лист1!$C$1</c:f>
              <c:strCache>
                <c:ptCount val="1"/>
                <c:pt idx="0">
                  <c:v>успеваемость</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E8B0-4A45-BEA6-CAB9958064A3}"/>
            </c:ext>
          </c:extLst>
        </c:ser>
        <c:dLbls>
          <c:showLegendKey val="0"/>
          <c:showVal val="0"/>
          <c:showCatName val="0"/>
          <c:showSerName val="0"/>
          <c:showPercent val="0"/>
          <c:showBubbleSize val="0"/>
        </c:dLbls>
        <c:gapWidth val="150"/>
        <c:axId val="65691648"/>
        <c:axId val="65693184"/>
      </c:barChart>
      <c:catAx>
        <c:axId val="65691648"/>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65693184"/>
        <c:crosses val="autoZero"/>
        <c:auto val="1"/>
        <c:lblAlgn val="ctr"/>
        <c:lblOffset val="100"/>
        <c:noMultiLvlLbl val="0"/>
      </c:catAx>
      <c:valAx>
        <c:axId val="6569318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6569164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качество</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37.5</c:v>
                </c:pt>
                <c:pt idx="1">
                  <c:v>84.6</c:v>
                </c:pt>
                <c:pt idx="2">
                  <c:v>41.7</c:v>
                </c:pt>
              </c:numCache>
            </c:numRef>
          </c:val>
          <c:extLst>
            <c:ext xmlns:c16="http://schemas.microsoft.com/office/drawing/2014/chart" uri="{C3380CC4-5D6E-409C-BE32-E72D297353CC}">
              <c16:uniqueId val="{00000000-1F83-437B-82D7-F3A2D4D7FE2B}"/>
            </c:ext>
          </c:extLst>
        </c:ser>
        <c:ser>
          <c:idx val="1"/>
          <c:order val="1"/>
          <c:tx>
            <c:strRef>
              <c:f>Лист1!$C$1</c:f>
              <c:strCache>
                <c:ptCount val="1"/>
                <c:pt idx="0">
                  <c:v>обученность</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100</c:v>
                </c:pt>
                <c:pt idx="1">
                  <c:v>100</c:v>
                </c:pt>
                <c:pt idx="2">
                  <c:v>100</c:v>
                </c:pt>
              </c:numCache>
            </c:numRef>
          </c:val>
          <c:extLst>
            <c:ext xmlns:c16="http://schemas.microsoft.com/office/drawing/2014/chart" uri="{C3380CC4-5D6E-409C-BE32-E72D297353CC}">
              <c16:uniqueId val="{00000001-1F83-437B-82D7-F3A2D4D7FE2B}"/>
            </c:ext>
          </c:extLst>
        </c:ser>
        <c:dLbls>
          <c:showLegendKey val="0"/>
          <c:showVal val="0"/>
          <c:showCatName val="0"/>
          <c:showSerName val="0"/>
          <c:showPercent val="0"/>
          <c:showBubbleSize val="0"/>
        </c:dLbls>
        <c:gapWidth val="150"/>
        <c:axId val="65811968"/>
        <c:axId val="65813504"/>
      </c:barChart>
      <c:catAx>
        <c:axId val="65811968"/>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65813504"/>
        <c:crosses val="autoZero"/>
        <c:auto val="1"/>
        <c:lblAlgn val="ctr"/>
        <c:lblOffset val="100"/>
        <c:noMultiLvlLbl val="0"/>
      </c:catAx>
      <c:valAx>
        <c:axId val="6581350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6581196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ysClr val="windowText" lastClr="000000"/>
                </a:solidFill>
                <a:latin typeface="+mn-lt"/>
                <a:ea typeface="+mn-ea"/>
                <a:cs typeface="+mn-cs"/>
              </a:defRPr>
            </a:pPr>
            <a:r>
              <a:rPr lang="ru-RU" sz="1200">
                <a:latin typeface="Times New Roman" panose="02020603050405020304" pitchFamily="18" charset="0"/>
                <a:cs typeface="Times New Roman" panose="02020603050405020304" pitchFamily="18" charset="0"/>
              </a:rPr>
              <a:t>Динамика реализации программ дополнительного образования обучающихся</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cat>
            <c:strRef>
              <c:f>Лист1!$A$2:$A$5</c:f>
              <c:strCache>
                <c:ptCount val="4"/>
                <c:pt idx="1">
                  <c:v>физкультурно-спортивное</c:v>
                </c:pt>
                <c:pt idx="2">
                  <c:v>естественнонаучное </c:v>
                </c:pt>
                <c:pt idx="3">
                  <c:v>социальное</c:v>
                </c:pt>
              </c:strCache>
            </c:strRef>
          </c:cat>
          <c:val>
            <c:numRef>
              <c:f>Лист1!$B$2:$B$5</c:f>
              <c:numCache>
                <c:formatCode>General</c:formatCode>
                <c:ptCount val="4"/>
                <c:pt idx="1">
                  <c:v>79</c:v>
                </c:pt>
                <c:pt idx="2">
                  <c:v>18</c:v>
                </c:pt>
                <c:pt idx="3">
                  <c:v>13</c:v>
                </c:pt>
              </c:numCache>
            </c:numRef>
          </c:val>
          <c:extLst>
            <c:ext xmlns:c16="http://schemas.microsoft.com/office/drawing/2014/chart" uri="{C3380CC4-5D6E-409C-BE32-E72D297353CC}">
              <c16:uniqueId val="{00000000-B7FC-4DEF-ADC1-B9BA3607C6E5}"/>
            </c:ext>
          </c:extLst>
        </c:ser>
        <c:ser>
          <c:idx val="1"/>
          <c:order val="1"/>
          <c:tx>
            <c:strRef>
              <c:f>Лист1!$C$1</c:f>
              <c:strCache>
                <c:ptCount val="1"/>
                <c:pt idx="0">
                  <c:v>2019-2020</c:v>
                </c:pt>
              </c:strCache>
            </c:strRef>
          </c:tx>
          <c:spPr>
            <a:solidFill>
              <a:schemeClr val="accent2"/>
            </a:solidFill>
            <a:ln>
              <a:noFill/>
            </a:ln>
            <a:effectLst/>
          </c:spPr>
          <c:invertIfNegative val="0"/>
          <c:cat>
            <c:strRef>
              <c:f>Лист1!$A$2:$A$5</c:f>
              <c:strCache>
                <c:ptCount val="4"/>
                <c:pt idx="1">
                  <c:v>физкультурно-спортивное</c:v>
                </c:pt>
                <c:pt idx="2">
                  <c:v>естественнонаучное </c:v>
                </c:pt>
                <c:pt idx="3">
                  <c:v>социальное</c:v>
                </c:pt>
              </c:strCache>
            </c:strRef>
          </c:cat>
          <c:val>
            <c:numRef>
              <c:f>Лист1!$C$2:$C$5</c:f>
              <c:numCache>
                <c:formatCode>General</c:formatCode>
                <c:ptCount val="4"/>
                <c:pt idx="1">
                  <c:v>77</c:v>
                </c:pt>
                <c:pt idx="2">
                  <c:v>21</c:v>
                </c:pt>
                <c:pt idx="3">
                  <c:v>11</c:v>
                </c:pt>
              </c:numCache>
            </c:numRef>
          </c:val>
          <c:extLst>
            <c:ext xmlns:c16="http://schemas.microsoft.com/office/drawing/2014/chart" uri="{C3380CC4-5D6E-409C-BE32-E72D297353CC}">
              <c16:uniqueId val="{00000001-B7FC-4DEF-ADC1-B9BA3607C6E5}"/>
            </c:ext>
          </c:extLst>
        </c:ser>
        <c:dLbls>
          <c:showLegendKey val="0"/>
          <c:showVal val="0"/>
          <c:showCatName val="0"/>
          <c:showSerName val="0"/>
          <c:showPercent val="0"/>
          <c:showBubbleSize val="0"/>
        </c:dLbls>
        <c:gapWidth val="219"/>
        <c:overlap val="-27"/>
        <c:axId val="159691136"/>
        <c:axId val="167547648"/>
      </c:barChart>
      <c:catAx>
        <c:axId val="15969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67547648"/>
        <c:crosses val="autoZero"/>
        <c:auto val="1"/>
        <c:lblAlgn val="ctr"/>
        <c:lblOffset val="100"/>
        <c:noMultiLvlLbl val="0"/>
      </c:catAx>
      <c:valAx>
        <c:axId val="16754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15969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Колличество</a:t>
            </a:r>
            <a:r>
              <a:rPr lang="ru-RU" sz="1200" b="1" baseline="0">
                <a:solidFill>
                  <a:sysClr val="windowText" lastClr="000000"/>
                </a:solidFill>
                <a:latin typeface="Times New Roman" panose="02020603050405020304" pitchFamily="18" charset="0"/>
                <a:cs typeface="Times New Roman" panose="02020603050405020304" pitchFamily="18" charset="0"/>
              </a:rPr>
              <a:t> обучающихся задействованных, во внеурочной деятельности за два последних года по направлениям</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2018-2019</c:v>
                </c:pt>
              </c:strCache>
            </c:strRef>
          </c:tx>
          <c:spPr>
            <a:solidFill>
              <a:schemeClr val="accent1"/>
            </a:solidFill>
            <a:ln>
              <a:noFill/>
            </a:ln>
            <a:effectLst/>
          </c:spPr>
          <c:invertIfNegative val="0"/>
          <c:cat>
            <c:strRef>
              <c:f>Лист1!$A$2:$A$5</c:f>
              <c:strCache>
                <c:ptCount val="4"/>
                <c:pt idx="0">
                  <c:v>спортивно-оздоровительное</c:v>
                </c:pt>
                <c:pt idx="1">
                  <c:v>общеинтеллектуальное</c:v>
                </c:pt>
                <c:pt idx="2">
                  <c:v>общекультурное</c:v>
                </c:pt>
                <c:pt idx="3">
                  <c:v>социальное</c:v>
                </c:pt>
              </c:strCache>
            </c:strRef>
          </c:cat>
          <c:val>
            <c:numRef>
              <c:f>Лист1!$B$2:$B$5</c:f>
              <c:numCache>
                <c:formatCode>General</c:formatCode>
                <c:ptCount val="4"/>
                <c:pt idx="0">
                  <c:v>85</c:v>
                </c:pt>
                <c:pt idx="1">
                  <c:v>100</c:v>
                </c:pt>
                <c:pt idx="2">
                  <c:v>18</c:v>
                </c:pt>
                <c:pt idx="3">
                  <c:v>39</c:v>
                </c:pt>
              </c:numCache>
            </c:numRef>
          </c:val>
          <c:extLst>
            <c:ext xmlns:c16="http://schemas.microsoft.com/office/drawing/2014/chart" uri="{C3380CC4-5D6E-409C-BE32-E72D297353CC}">
              <c16:uniqueId val="{00000000-67E1-4DC6-AB75-00E16B2B3ACE}"/>
            </c:ext>
          </c:extLst>
        </c:ser>
        <c:ser>
          <c:idx val="1"/>
          <c:order val="1"/>
          <c:tx>
            <c:strRef>
              <c:f>Лист1!$C$1</c:f>
              <c:strCache>
                <c:ptCount val="1"/>
                <c:pt idx="0">
                  <c:v>2019-2020</c:v>
                </c:pt>
              </c:strCache>
            </c:strRef>
          </c:tx>
          <c:spPr>
            <a:solidFill>
              <a:schemeClr val="accent2"/>
            </a:solidFill>
            <a:ln>
              <a:noFill/>
            </a:ln>
            <a:effectLst/>
          </c:spPr>
          <c:invertIfNegative val="0"/>
          <c:cat>
            <c:strRef>
              <c:f>Лист1!$A$2:$A$5</c:f>
              <c:strCache>
                <c:ptCount val="4"/>
                <c:pt idx="0">
                  <c:v>спортивно-оздоровительное</c:v>
                </c:pt>
                <c:pt idx="1">
                  <c:v>общеинтеллектуальное</c:v>
                </c:pt>
                <c:pt idx="2">
                  <c:v>общекультурное</c:v>
                </c:pt>
                <c:pt idx="3">
                  <c:v>социальное</c:v>
                </c:pt>
              </c:strCache>
            </c:strRef>
          </c:cat>
          <c:val>
            <c:numRef>
              <c:f>Лист1!$C$2:$C$5</c:f>
              <c:numCache>
                <c:formatCode>General</c:formatCode>
                <c:ptCount val="4"/>
                <c:pt idx="0">
                  <c:v>31</c:v>
                </c:pt>
                <c:pt idx="1">
                  <c:v>100</c:v>
                </c:pt>
                <c:pt idx="2">
                  <c:v>18</c:v>
                </c:pt>
                <c:pt idx="3">
                  <c:v>31</c:v>
                </c:pt>
              </c:numCache>
            </c:numRef>
          </c:val>
          <c:extLst>
            <c:ext xmlns:c16="http://schemas.microsoft.com/office/drawing/2014/chart" uri="{C3380CC4-5D6E-409C-BE32-E72D297353CC}">
              <c16:uniqueId val="{00000001-67E1-4DC6-AB75-00E16B2B3ACE}"/>
            </c:ext>
          </c:extLst>
        </c:ser>
        <c:ser>
          <c:idx val="2"/>
          <c:order val="2"/>
          <c:tx>
            <c:strRef>
              <c:f>Лист1!$D$1</c:f>
              <c:strCache>
                <c:ptCount val="1"/>
                <c:pt idx="0">
                  <c:v>Столбец1</c:v>
                </c:pt>
              </c:strCache>
            </c:strRef>
          </c:tx>
          <c:invertIfNegative val="0"/>
          <c:cat>
            <c:strRef>
              <c:f>Лист1!$A$2:$A$5</c:f>
              <c:strCache>
                <c:ptCount val="4"/>
                <c:pt idx="0">
                  <c:v>спортивно-оздоровительное</c:v>
                </c:pt>
                <c:pt idx="1">
                  <c:v>общеинтеллектуальное</c:v>
                </c:pt>
                <c:pt idx="2">
                  <c:v>общекультурное</c:v>
                </c:pt>
                <c:pt idx="3">
                  <c:v>социальное</c:v>
                </c:pt>
              </c:strCache>
            </c:strRef>
          </c:cat>
          <c:val>
            <c:numRef>
              <c:f>Лист1!$D$2:$D$5</c:f>
              <c:numCache>
                <c:formatCode>General</c:formatCode>
                <c:ptCount val="4"/>
              </c:numCache>
            </c:numRef>
          </c:val>
          <c:extLst>
            <c:ext xmlns:c16="http://schemas.microsoft.com/office/drawing/2014/chart" uri="{C3380CC4-5D6E-409C-BE32-E72D297353CC}">
              <c16:uniqueId val="{00000002-67E1-4DC6-AB75-00E16B2B3ACE}"/>
            </c:ext>
          </c:extLst>
        </c:ser>
        <c:dLbls>
          <c:showLegendKey val="0"/>
          <c:showVal val="0"/>
          <c:showCatName val="0"/>
          <c:showSerName val="0"/>
          <c:showPercent val="0"/>
          <c:showBubbleSize val="0"/>
        </c:dLbls>
        <c:gapWidth val="219"/>
        <c:overlap val="-27"/>
        <c:axId val="159316992"/>
        <c:axId val="159650560"/>
      </c:barChart>
      <c:catAx>
        <c:axId val="15931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650560"/>
        <c:crosses val="autoZero"/>
        <c:auto val="1"/>
        <c:lblAlgn val="ctr"/>
        <c:lblOffset val="100"/>
        <c:noMultiLvlLbl val="0"/>
      </c:catAx>
      <c:valAx>
        <c:axId val="15965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316992"/>
        <c:crosses val="autoZero"/>
        <c:crossBetween val="between"/>
      </c:valAx>
      <c:spPr>
        <a:noFill/>
        <a:ln>
          <a:noFill/>
        </a:ln>
        <a:effectLst/>
      </c:spPr>
    </c:plotArea>
    <c:legend>
      <c:legendPos val="b"/>
      <c:layout>
        <c:manualLayout>
          <c:xMode val="edge"/>
          <c:yMode val="edge"/>
          <c:x val="0.351977070574512"/>
          <c:y val="0.88935141440653265"/>
          <c:w val="0.52989756488772233"/>
          <c:h val="7.0952172645086034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Распределение по группам здоровья обучающихся по итогам медицинского осмотра за два последних года</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2018-2020</c:v>
                </c:pt>
              </c:strCache>
            </c:strRef>
          </c:tx>
          <c:spPr>
            <a:solidFill>
              <a:schemeClr val="accent1"/>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Лист1!$B$2:$B$5</c:f>
              <c:numCache>
                <c:formatCode>General</c:formatCode>
                <c:ptCount val="4"/>
                <c:pt idx="0">
                  <c:v>42</c:v>
                </c:pt>
                <c:pt idx="1">
                  <c:v>62</c:v>
                </c:pt>
                <c:pt idx="2">
                  <c:v>18</c:v>
                </c:pt>
                <c:pt idx="3">
                  <c:v>0</c:v>
                </c:pt>
              </c:numCache>
            </c:numRef>
          </c:val>
          <c:extLst>
            <c:ext xmlns:c16="http://schemas.microsoft.com/office/drawing/2014/chart" uri="{C3380CC4-5D6E-409C-BE32-E72D297353CC}">
              <c16:uniqueId val="{00000000-8175-419C-91FE-52E8F6C24122}"/>
            </c:ext>
          </c:extLst>
        </c:ser>
        <c:ser>
          <c:idx val="1"/>
          <c:order val="1"/>
          <c:tx>
            <c:strRef>
              <c:f>Лист1!$C$1</c:f>
              <c:strCache>
                <c:ptCount val="1"/>
                <c:pt idx="0">
                  <c:v>2019-2020</c:v>
                </c:pt>
              </c:strCache>
            </c:strRef>
          </c:tx>
          <c:spPr>
            <a:solidFill>
              <a:schemeClr val="accent2"/>
            </a:solidFill>
            <a:ln>
              <a:noFill/>
            </a:ln>
            <a:effectLst/>
          </c:spPr>
          <c:invertIfNegative val="0"/>
          <c:cat>
            <c:strRef>
              <c:f>Лист1!$A$2:$A$5</c:f>
              <c:strCache>
                <c:ptCount val="4"/>
                <c:pt idx="0">
                  <c:v>1 группа</c:v>
                </c:pt>
                <c:pt idx="1">
                  <c:v>2 группа</c:v>
                </c:pt>
                <c:pt idx="2">
                  <c:v>3 группа</c:v>
                </c:pt>
                <c:pt idx="3">
                  <c:v>4 группа</c:v>
                </c:pt>
              </c:strCache>
            </c:strRef>
          </c:cat>
          <c:val>
            <c:numRef>
              <c:f>Лист1!$C$2:$C$5</c:f>
              <c:numCache>
                <c:formatCode>General</c:formatCode>
                <c:ptCount val="4"/>
                <c:pt idx="0">
                  <c:v>45</c:v>
                </c:pt>
                <c:pt idx="1">
                  <c:v>52</c:v>
                </c:pt>
                <c:pt idx="2">
                  <c:v>18</c:v>
                </c:pt>
                <c:pt idx="3">
                  <c:v>0</c:v>
                </c:pt>
              </c:numCache>
            </c:numRef>
          </c:val>
          <c:extLst>
            <c:ext xmlns:c16="http://schemas.microsoft.com/office/drawing/2014/chart" uri="{C3380CC4-5D6E-409C-BE32-E72D297353CC}">
              <c16:uniqueId val="{00000001-8175-419C-91FE-52E8F6C24122}"/>
            </c:ext>
          </c:extLst>
        </c:ser>
        <c:dLbls>
          <c:showLegendKey val="0"/>
          <c:showVal val="0"/>
          <c:showCatName val="0"/>
          <c:showSerName val="0"/>
          <c:showPercent val="0"/>
          <c:showBubbleSize val="0"/>
        </c:dLbls>
        <c:gapWidth val="219"/>
        <c:overlap val="-27"/>
        <c:axId val="159675520"/>
        <c:axId val="159677056"/>
      </c:barChart>
      <c:catAx>
        <c:axId val="15967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677056"/>
        <c:crosses val="autoZero"/>
        <c:auto val="1"/>
        <c:lblAlgn val="ctr"/>
        <c:lblOffset val="100"/>
        <c:noMultiLvlLbl val="0"/>
      </c:catAx>
      <c:valAx>
        <c:axId val="159677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67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811208247521941"/>
          <c:y val="7.5409550238981382E-2"/>
          <c:w val="0.67602790409644475"/>
          <c:h val="0.79611702892849612"/>
        </c:manualLayout>
      </c:layout>
      <c:barChart>
        <c:barDir val="bar"/>
        <c:grouping val="clustered"/>
        <c:varyColors val="0"/>
        <c:ser>
          <c:idx val="0"/>
          <c:order val="0"/>
          <c:tx>
            <c:strRef>
              <c:f>Лист1!$B$1</c:f>
              <c:strCache>
                <c:ptCount val="1"/>
                <c:pt idx="0">
                  <c:v>чел.</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Лист1!$B$2:$B$5</c:f>
              <c:numCache>
                <c:formatCode>General</c:formatCode>
                <c:ptCount val="4"/>
                <c:pt idx="0">
                  <c:v>7</c:v>
                </c:pt>
                <c:pt idx="1">
                  <c:v>4</c:v>
                </c:pt>
                <c:pt idx="2">
                  <c:v>1</c:v>
                </c:pt>
                <c:pt idx="3">
                  <c:v>4</c:v>
                </c:pt>
              </c:numCache>
            </c:numRef>
          </c:val>
          <c:extLst>
            <c:ext xmlns:c16="http://schemas.microsoft.com/office/drawing/2014/chart" uri="{C3380CC4-5D6E-409C-BE32-E72D297353CC}">
              <c16:uniqueId val="{00000000-0552-4CBE-99FE-392D73A98C66}"/>
            </c:ext>
          </c:extLst>
        </c:ser>
        <c:ser>
          <c:idx val="1"/>
          <c:order val="1"/>
          <c:tx>
            <c:strRef>
              <c:f>Лист1!$C$1</c:f>
              <c:strCache>
                <c:ptCount val="1"/>
                <c:pt idx="0">
                  <c:v>%</c:v>
                </c:pt>
              </c:strCache>
            </c:strRef>
          </c:tx>
          <c:invertIfNegative val="0"/>
          <c:cat>
            <c:strRef>
              <c:f>Лист1!$A$2:$A$5</c:f>
              <c:strCache>
                <c:ptCount val="4"/>
                <c:pt idx="0">
                  <c:v>до 35 лет</c:v>
                </c:pt>
                <c:pt idx="1">
                  <c:v>от 35 до 50 лет</c:v>
                </c:pt>
                <c:pt idx="2">
                  <c:v>от 51 до 60 лет</c:v>
                </c:pt>
                <c:pt idx="3">
                  <c:v>более 60 лет</c:v>
                </c:pt>
              </c:strCache>
            </c:strRef>
          </c:cat>
          <c:val>
            <c:numRef>
              <c:f>Лист1!$C$2:$C$5</c:f>
              <c:numCache>
                <c:formatCode>General</c:formatCode>
                <c:ptCount val="4"/>
                <c:pt idx="0">
                  <c:v>44</c:v>
                </c:pt>
                <c:pt idx="1">
                  <c:v>25</c:v>
                </c:pt>
                <c:pt idx="2">
                  <c:v>6</c:v>
                </c:pt>
                <c:pt idx="3">
                  <c:v>25</c:v>
                </c:pt>
              </c:numCache>
            </c:numRef>
          </c:val>
          <c:extLst>
            <c:ext xmlns:c16="http://schemas.microsoft.com/office/drawing/2014/chart" uri="{C3380CC4-5D6E-409C-BE32-E72D297353CC}">
              <c16:uniqueId val="{00000001-0552-4CBE-99FE-392D73A98C66}"/>
            </c:ext>
          </c:extLst>
        </c:ser>
        <c:dLbls>
          <c:showLegendKey val="0"/>
          <c:showVal val="0"/>
          <c:showCatName val="0"/>
          <c:showSerName val="0"/>
          <c:showPercent val="0"/>
          <c:showBubbleSize val="0"/>
        </c:dLbls>
        <c:gapWidth val="150"/>
        <c:axId val="76993280"/>
        <c:axId val="76994816"/>
      </c:barChart>
      <c:catAx>
        <c:axId val="76993280"/>
        <c:scaling>
          <c:orientation val="minMax"/>
        </c:scaling>
        <c:delete val="0"/>
        <c:axPos val="l"/>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76994816"/>
        <c:crosses val="autoZero"/>
        <c:auto val="1"/>
        <c:lblAlgn val="ctr"/>
        <c:lblOffset val="100"/>
        <c:noMultiLvlLbl val="0"/>
      </c:catAx>
      <c:valAx>
        <c:axId val="76994816"/>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769932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1 категория</c:v>
                </c:pt>
                <c:pt idx="1">
                  <c:v>соответствие занимаемой должности</c:v>
                </c:pt>
                <c:pt idx="2">
                  <c:v>без категории</c:v>
                </c:pt>
              </c:strCache>
            </c:strRef>
          </c:cat>
          <c:val>
            <c:numRef>
              <c:f>Лист1!$B$2:$B$4</c:f>
              <c:numCache>
                <c:formatCode>General</c:formatCode>
                <c:ptCount val="3"/>
                <c:pt idx="0">
                  <c:v>7</c:v>
                </c:pt>
                <c:pt idx="1">
                  <c:v>5</c:v>
                </c:pt>
                <c:pt idx="2">
                  <c:v>4</c:v>
                </c:pt>
              </c:numCache>
            </c:numRef>
          </c:val>
          <c:extLst>
            <c:ext xmlns:c16="http://schemas.microsoft.com/office/drawing/2014/chart" uri="{C3380CC4-5D6E-409C-BE32-E72D297353CC}">
              <c16:uniqueId val="{00000000-0844-4E63-A5EA-4C59DF4D2462}"/>
            </c:ext>
          </c:extLst>
        </c:ser>
        <c:ser>
          <c:idx val="1"/>
          <c:order val="1"/>
          <c:tx>
            <c:strRef>
              <c:f>Лист1!$C$1</c:f>
              <c:strCache>
                <c:ptCount val="1"/>
                <c:pt idx="0">
                  <c:v>%</c:v>
                </c:pt>
              </c:strCache>
            </c:strRef>
          </c:tx>
          <c:invertIfNegative val="0"/>
          <c:cat>
            <c:strRef>
              <c:f>Лист1!$A$2:$A$4</c:f>
              <c:strCache>
                <c:ptCount val="3"/>
                <c:pt idx="0">
                  <c:v>1 категория</c:v>
                </c:pt>
                <c:pt idx="1">
                  <c:v>соответствие занимаемой должности</c:v>
                </c:pt>
                <c:pt idx="2">
                  <c:v>без категории</c:v>
                </c:pt>
              </c:strCache>
            </c:strRef>
          </c:cat>
          <c:val>
            <c:numRef>
              <c:f>Лист1!$C$2:$C$4</c:f>
              <c:numCache>
                <c:formatCode>General</c:formatCode>
                <c:ptCount val="3"/>
                <c:pt idx="0">
                  <c:v>44</c:v>
                </c:pt>
                <c:pt idx="1">
                  <c:v>31</c:v>
                </c:pt>
                <c:pt idx="2">
                  <c:v>25</c:v>
                </c:pt>
              </c:numCache>
            </c:numRef>
          </c:val>
          <c:extLst>
            <c:ext xmlns:c16="http://schemas.microsoft.com/office/drawing/2014/chart" uri="{C3380CC4-5D6E-409C-BE32-E72D297353CC}">
              <c16:uniqueId val="{00000001-0844-4E63-A5EA-4C59DF4D2462}"/>
            </c:ext>
          </c:extLst>
        </c:ser>
        <c:dLbls>
          <c:showLegendKey val="0"/>
          <c:showVal val="0"/>
          <c:showCatName val="0"/>
          <c:showSerName val="0"/>
          <c:showPercent val="0"/>
          <c:showBubbleSize val="0"/>
        </c:dLbls>
        <c:gapWidth val="150"/>
        <c:axId val="80528128"/>
        <c:axId val="80530048"/>
      </c:barChart>
      <c:catAx>
        <c:axId val="80528128"/>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0530048"/>
        <c:crosses val="autoZero"/>
        <c:auto val="1"/>
        <c:lblAlgn val="ctr"/>
        <c:lblOffset val="100"/>
        <c:noMultiLvlLbl val="0"/>
      </c:catAx>
      <c:valAx>
        <c:axId val="80530048"/>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0528128"/>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человек</c:v>
                </c:pt>
              </c:strCache>
            </c:strRef>
          </c:tx>
          <c:invertIfNegative val="0"/>
          <c:cat>
            <c:strRef>
              <c:f>Лист1!$A$2:$A$4</c:f>
              <c:strCache>
                <c:ptCount val="3"/>
                <c:pt idx="0">
                  <c:v>до 5 лет</c:v>
                </c:pt>
                <c:pt idx="1">
                  <c:v>до 25 лет</c:v>
                </c:pt>
                <c:pt idx="2">
                  <c:v>более 25 лет</c:v>
                </c:pt>
              </c:strCache>
            </c:strRef>
          </c:cat>
          <c:val>
            <c:numRef>
              <c:f>Лист1!$B$2:$B$4</c:f>
              <c:numCache>
                <c:formatCode>General</c:formatCode>
                <c:ptCount val="3"/>
                <c:pt idx="0">
                  <c:v>4</c:v>
                </c:pt>
                <c:pt idx="1">
                  <c:v>6</c:v>
                </c:pt>
                <c:pt idx="2">
                  <c:v>6</c:v>
                </c:pt>
              </c:numCache>
            </c:numRef>
          </c:val>
          <c:extLst>
            <c:ext xmlns:c16="http://schemas.microsoft.com/office/drawing/2014/chart" uri="{C3380CC4-5D6E-409C-BE32-E72D297353CC}">
              <c16:uniqueId val="{00000000-6D8F-4773-B6BA-F1632B7B47AC}"/>
            </c:ext>
          </c:extLst>
        </c:ser>
        <c:ser>
          <c:idx val="1"/>
          <c:order val="1"/>
          <c:tx>
            <c:strRef>
              <c:f>Лист1!$C$1</c:f>
              <c:strCache>
                <c:ptCount val="1"/>
                <c:pt idx="0">
                  <c:v>%</c:v>
                </c:pt>
              </c:strCache>
            </c:strRef>
          </c:tx>
          <c:invertIfNegative val="0"/>
          <c:cat>
            <c:strRef>
              <c:f>Лист1!$A$2:$A$4</c:f>
              <c:strCache>
                <c:ptCount val="3"/>
                <c:pt idx="0">
                  <c:v>до 5 лет</c:v>
                </c:pt>
                <c:pt idx="1">
                  <c:v>до 25 лет</c:v>
                </c:pt>
                <c:pt idx="2">
                  <c:v>более 25 лет</c:v>
                </c:pt>
              </c:strCache>
            </c:strRef>
          </c:cat>
          <c:val>
            <c:numRef>
              <c:f>Лист1!$C$2:$C$4</c:f>
              <c:numCache>
                <c:formatCode>General</c:formatCode>
                <c:ptCount val="3"/>
                <c:pt idx="0">
                  <c:v>25</c:v>
                </c:pt>
                <c:pt idx="1">
                  <c:v>37.5</c:v>
                </c:pt>
                <c:pt idx="2">
                  <c:v>37.5</c:v>
                </c:pt>
              </c:numCache>
            </c:numRef>
          </c:val>
          <c:extLst>
            <c:ext xmlns:c16="http://schemas.microsoft.com/office/drawing/2014/chart" uri="{C3380CC4-5D6E-409C-BE32-E72D297353CC}">
              <c16:uniqueId val="{00000001-6D8F-4773-B6BA-F1632B7B47AC}"/>
            </c:ext>
          </c:extLst>
        </c:ser>
        <c:dLbls>
          <c:showLegendKey val="0"/>
          <c:showVal val="0"/>
          <c:showCatName val="0"/>
          <c:showSerName val="0"/>
          <c:showPercent val="0"/>
          <c:showBubbleSize val="0"/>
        </c:dLbls>
        <c:gapWidth val="150"/>
        <c:axId val="90988544"/>
        <c:axId val="90990848"/>
      </c:barChart>
      <c:catAx>
        <c:axId val="9098854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90990848"/>
        <c:crosses val="autoZero"/>
        <c:auto val="1"/>
        <c:lblAlgn val="ctr"/>
        <c:lblOffset val="100"/>
        <c:noMultiLvlLbl val="0"/>
      </c:catAx>
      <c:valAx>
        <c:axId val="90990848"/>
        <c:scaling>
          <c:orientation val="minMax"/>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90988544"/>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2018</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Лист1!$B$2:$B$7</c:f>
              <c:numCache>
                <c:formatCode>General</c:formatCode>
                <c:ptCount val="6"/>
                <c:pt idx="0">
                  <c:v>55.5</c:v>
                </c:pt>
                <c:pt idx="1">
                  <c:v>4.5</c:v>
                </c:pt>
                <c:pt idx="2">
                  <c:v>56</c:v>
                </c:pt>
                <c:pt idx="3">
                  <c:v>46</c:v>
                </c:pt>
                <c:pt idx="5">
                  <c:v>49</c:v>
                </c:pt>
              </c:numCache>
            </c:numRef>
          </c:val>
          <c:extLst>
            <c:ext xmlns:c16="http://schemas.microsoft.com/office/drawing/2014/chart" uri="{C3380CC4-5D6E-409C-BE32-E72D297353CC}">
              <c16:uniqueId val="{00000000-6985-4A2D-948A-D45A74F2F8F8}"/>
            </c:ext>
          </c:extLst>
        </c:ser>
        <c:ser>
          <c:idx val="1"/>
          <c:order val="1"/>
          <c:tx>
            <c:strRef>
              <c:f>Лист1!$C$1</c:f>
              <c:strCache>
                <c:ptCount val="1"/>
                <c:pt idx="0">
                  <c:v>2019</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Лист1!$C$2:$C$7</c:f>
              <c:numCache>
                <c:formatCode>General</c:formatCode>
                <c:ptCount val="6"/>
                <c:pt idx="0">
                  <c:v>57</c:v>
                </c:pt>
                <c:pt idx="1">
                  <c:v>4.5999999999999996</c:v>
                </c:pt>
                <c:pt idx="3">
                  <c:v>41</c:v>
                </c:pt>
                <c:pt idx="4">
                  <c:v>39</c:v>
                </c:pt>
              </c:numCache>
            </c:numRef>
          </c:val>
          <c:extLst>
            <c:ext xmlns:c16="http://schemas.microsoft.com/office/drawing/2014/chart" uri="{C3380CC4-5D6E-409C-BE32-E72D297353CC}">
              <c16:uniqueId val="{00000001-6985-4A2D-948A-D45A74F2F8F8}"/>
            </c:ext>
          </c:extLst>
        </c:ser>
        <c:ser>
          <c:idx val="2"/>
          <c:order val="2"/>
          <c:tx>
            <c:strRef>
              <c:f>Лист1!$D$1</c:f>
              <c:strCache>
                <c:ptCount val="1"/>
                <c:pt idx="0">
                  <c:v>2020</c:v>
                </c:pt>
              </c:strCache>
            </c:strRef>
          </c:tx>
          <c:invertIfNegative val="0"/>
          <c:cat>
            <c:strRef>
              <c:f>Лист1!$A$2:$A$7</c:f>
              <c:strCache>
                <c:ptCount val="6"/>
                <c:pt idx="0">
                  <c:v>русский язык</c:v>
                </c:pt>
                <c:pt idx="1">
                  <c:v>математика</c:v>
                </c:pt>
                <c:pt idx="2">
                  <c:v>математика (П)</c:v>
                </c:pt>
                <c:pt idx="3">
                  <c:v>обществознание</c:v>
                </c:pt>
                <c:pt idx="4">
                  <c:v>биология</c:v>
                </c:pt>
                <c:pt idx="5">
                  <c:v>физика</c:v>
                </c:pt>
              </c:strCache>
            </c:strRef>
          </c:cat>
          <c:val>
            <c:numRef>
              <c:f>Лист1!$D$2:$D$7</c:f>
              <c:numCache>
                <c:formatCode>General</c:formatCode>
                <c:ptCount val="6"/>
                <c:pt idx="0">
                  <c:v>87</c:v>
                </c:pt>
                <c:pt idx="2">
                  <c:v>70</c:v>
                </c:pt>
                <c:pt idx="3">
                  <c:v>54</c:v>
                </c:pt>
                <c:pt idx="4">
                  <c:v>56</c:v>
                </c:pt>
              </c:numCache>
            </c:numRef>
          </c:val>
          <c:extLst>
            <c:ext xmlns:c16="http://schemas.microsoft.com/office/drawing/2014/chart" uri="{C3380CC4-5D6E-409C-BE32-E72D297353CC}">
              <c16:uniqueId val="{00000002-6985-4A2D-948A-D45A74F2F8F8}"/>
            </c:ext>
          </c:extLst>
        </c:ser>
        <c:dLbls>
          <c:showLegendKey val="0"/>
          <c:showVal val="0"/>
          <c:showCatName val="0"/>
          <c:showSerName val="0"/>
          <c:showPercent val="0"/>
          <c:showBubbleSize val="0"/>
        </c:dLbls>
        <c:gapWidth val="150"/>
        <c:shape val="cylinder"/>
        <c:axId val="97896704"/>
        <c:axId val="97910784"/>
        <c:axId val="0"/>
      </c:bar3DChart>
      <c:catAx>
        <c:axId val="97896704"/>
        <c:scaling>
          <c:orientation val="minMax"/>
        </c:scaling>
        <c:delete val="0"/>
        <c:axPos val="b"/>
        <c:numFmt formatCode="General" sourceLinked="0"/>
        <c:majorTickMark val="out"/>
        <c:minorTickMark val="none"/>
        <c:tickLblPos val="nextTo"/>
        <c:txPr>
          <a:bodyPr/>
          <a:lstStyle/>
          <a:p>
            <a:pPr>
              <a:defRPr b="1">
                <a:solidFill>
                  <a:sysClr val="windowText" lastClr="000000"/>
                </a:solidFill>
                <a:latin typeface="Times New Roman" pitchFamily="18" charset="0"/>
                <a:cs typeface="Times New Roman" pitchFamily="18" charset="0"/>
              </a:defRPr>
            </a:pPr>
            <a:endParaRPr lang="ru-RU"/>
          </a:p>
        </c:txPr>
        <c:crossAx val="97910784"/>
        <c:crosses val="autoZero"/>
        <c:auto val="1"/>
        <c:lblAlgn val="ctr"/>
        <c:lblOffset val="100"/>
        <c:noMultiLvlLbl val="0"/>
      </c:catAx>
      <c:valAx>
        <c:axId val="97910784"/>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9789670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2016</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Лист1!$B$2:$B$8</c:f>
              <c:numCache>
                <c:formatCode>General</c:formatCode>
                <c:ptCount val="7"/>
                <c:pt idx="0">
                  <c:v>3.3</c:v>
                </c:pt>
                <c:pt idx="1">
                  <c:v>3.3</c:v>
                </c:pt>
                <c:pt idx="2">
                  <c:v>2.5</c:v>
                </c:pt>
                <c:pt idx="3">
                  <c:v>2.4</c:v>
                </c:pt>
              </c:numCache>
            </c:numRef>
          </c:val>
          <c:extLst>
            <c:ext xmlns:c16="http://schemas.microsoft.com/office/drawing/2014/chart" uri="{C3380CC4-5D6E-409C-BE32-E72D297353CC}">
              <c16:uniqueId val="{00000000-DEB9-4988-9F95-883A101B1410}"/>
            </c:ext>
          </c:extLst>
        </c:ser>
        <c:ser>
          <c:idx val="1"/>
          <c:order val="1"/>
          <c:tx>
            <c:strRef>
              <c:f>Лист1!$C$1</c:f>
              <c:strCache>
                <c:ptCount val="1"/>
                <c:pt idx="0">
                  <c:v>2017</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Лист1!$C$2:$C$8</c:f>
              <c:numCache>
                <c:formatCode>General</c:formatCode>
                <c:ptCount val="7"/>
                <c:pt idx="0">
                  <c:v>3.5</c:v>
                </c:pt>
                <c:pt idx="1">
                  <c:v>3.8</c:v>
                </c:pt>
                <c:pt idx="2">
                  <c:v>3.2</c:v>
                </c:pt>
                <c:pt idx="3">
                  <c:v>3.9</c:v>
                </c:pt>
              </c:numCache>
            </c:numRef>
          </c:val>
          <c:extLst>
            <c:ext xmlns:c16="http://schemas.microsoft.com/office/drawing/2014/chart" uri="{C3380CC4-5D6E-409C-BE32-E72D297353CC}">
              <c16:uniqueId val="{00000001-DEB9-4988-9F95-883A101B1410}"/>
            </c:ext>
          </c:extLst>
        </c:ser>
        <c:ser>
          <c:idx val="2"/>
          <c:order val="2"/>
          <c:tx>
            <c:strRef>
              <c:f>Лист1!$D$1</c:f>
              <c:strCache>
                <c:ptCount val="1"/>
                <c:pt idx="0">
                  <c:v>2018</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Лист1!$D$2:$D$8</c:f>
              <c:numCache>
                <c:formatCode>General</c:formatCode>
                <c:ptCount val="7"/>
                <c:pt idx="0">
                  <c:v>3.27</c:v>
                </c:pt>
                <c:pt idx="1">
                  <c:v>3.09</c:v>
                </c:pt>
                <c:pt idx="2">
                  <c:v>3.5</c:v>
                </c:pt>
                <c:pt idx="3">
                  <c:v>3.57</c:v>
                </c:pt>
                <c:pt idx="4">
                  <c:v>3</c:v>
                </c:pt>
                <c:pt idx="5">
                  <c:v>4</c:v>
                </c:pt>
                <c:pt idx="6">
                  <c:v>3.3</c:v>
                </c:pt>
              </c:numCache>
            </c:numRef>
          </c:val>
          <c:extLst>
            <c:ext xmlns:c16="http://schemas.microsoft.com/office/drawing/2014/chart" uri="{C3380CC4-5D6E-409C-BE32-E72D297353CC}">
              <c16:uniqueId val="{00000002-DEB9-4988-9F95-883A101B1410}"/>
            </c:ext>
          </c:extLst>
        </c:ser>
        <c:ser>
          <c:idx val="3"/>
          <c:order val="3"/>
          <c:tx>
            <c:strRef>
              <c:f>Лист1!$E$1</c:f>
              <c:strCache>
                <c:ptCount val="1"/>
                <c:pt idx="0">
                  <c:v>2019</c:v>
                </c:pt>
              </c:strCache>
            </c:strRef>
          </c:tx>
          <c:invertIfNegative val="0"/>
          <c:cat>
            <c:strRef>
              <c:f>Лист1!$A$2:$A$8</c:f>
              <c:strCache>
                <c:ptCount val="7"/>
                <c:pt idx="0">
                  <c:v>русский язык</c:v>
                </c:pt>
                <c:pt idx="1">
                  <c:v>математика</c:v>
                </c:pt>
                <c:pt idx="2">
                  <c:v>обществознание</c:v>
                </c:pt>
                <c:pt idx="3">
                  <c:v>география</c:v>
                </c:pt>
                <c:pt idx="4">
                  <c:v>история</c:v>
                </c:pt>
                <c:pt idx="5">
                  <c:v>химия</c:v>
                </c:pt>
                <c:pt idx="6">
                  <c:v>биология </c:v>
                </c:pt>
              </c:strCache>
            </c:strRef>
          </c:cat>
          <c:val>
            <c:numRef>
              <c:f>Лист1!$E$2:$E$8</c:f>
              <c:numCache>
                <c:formatCode>General</c:formatCode>
                <c:ptCount val="7"/>
                <c:pt idx="0">
                  <c:v>3.3</c:v>
                </c:pt>
                <c:pt idx="1">
                  <c:v>3.3</c:v>
                </c:pt>
                <c:pt idx="2">
                  <c:v>3.3</c:v>
                </c:pt>
                <c:pt idx="3">
                  <c:v>3.5</c:v>
                </c:pt>
                <c:pt idx="5">
                  <c:v>3</c:v>
                </c:pt>
                <c:pt idx="6">
                  <c:v>3</c:v>
                </c:pt>
              </c:numCache>
            </c:numRef>
          </c:val>
          <c:extLst>
            <c:ext xmlns:c16="http://schemas.microsoft.com/office/drawing/2014/chart" uri="{C3380CC4-5D6E-409C-BE32-E72D297353CC}">
              <c16:uniqueId val="{00000003-DEB9-4988-9F95-883A101B1410}"/>
            </c:ext>
          </c:extLst>
        </c:ser>
        <c:dLbls>
          <c:showLegendKey val="0"/>
          <c:showVal val="0"/>
          <c:showCatName val="0"/>
          <c:showSerName val="0"/>
          <c:showPercent val="0"/>
          <c:showBubbleSize val="0"/>
        </c:dLbls>
        <c:gapWidth val="150"/>
        <c:shape val="cylinder"/>
        <c:axId val="97956224"/>
        <c:axId val="97958528"/>
        <c:axId val="0"/>
      </c:bar3DChart>
      <c:catAx>
        <c:axId val="9795622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97958528"/>
        <c:crosses val="autoZero"/>
        <c:auto val="1"/>
        <c:lblAlgn val="ctr"/>
        <c:lblOffset val="100"/>
        <c:noMultiLvlLbl val="0"/>
      </c:catAx>
      <c:valAx>
        <c:axId val="97958528"/>
        <c:scaling>
          <c:orientation val="minMax"/>
        </c:scaling>
        <c:delete val="0"/>
        <c:axPos val="l"/>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9795622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33B4-C9B0-4498-9313-F82A55AE9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31</Pages>
  <Words>7094</Words>
  <Characters>40440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cp:revision>
  <cp:lastPrinted>2020-12-21T11:21:00Z</cp:lastPrinted>
  <dcterms:created xsi:type="dcterms:W3CDTF">2020-09-07T05:23:00Z</dcterms:created>
  <dcterms:modified xsi:type="dcterms:W3CDTF">2021-03-22T11:27:00Z</dcterms:modified>
</cp:coreProperties>
</file>