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1FD" w:rsidRPr="00A151FD" w:rsidRDefault="00A151FD" w:rsidP="00A151FD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151FD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Рак легких – злокачественная опухоль, берущая начало из тканей бронхов или легочной паренхимы. </w:t>
      </w:r>
    </w:p>
    <w:p w:rsidR="00A151FD" w:rsidRPr="00A151FD" w:rsidRDefault="00A151FD" w:rsidP="00A151FD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151FD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Факторы риска развития рака легкого можно подразделить на две категории – внутренние и внешние. К первым относится наследственный анамнез: если кто-то из кровных родственников болел или погиб от рака легкого, то у этого человека повышен риск развития рака легкого. Также к внутренним факторам риска нужно отнести хронические заболевания легкого, которые также автоматически переводят человека в группу риска.</w:t>
      </w:r>
    </w:p>
    <w:p w:rsidR="00A151FD" w:rsidRPr="00A151FD" w:rsidRDefault="00A151FD" w:rsidP="00A151FD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151FD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Все остальные факторы внешние. Это работа, связанная с вредными химическими и дизельными выхлопами, с асбестом, мышьяком и т.д. Работа в помещениях с повышенной запыленностью, с повышенным количеством радона.</w:t>
      </w:r>
    </w:p>
    <w:p w:rsidR="00A151FD" w:rsidRPr="00A151FD" w:rsidRDefault="00A151FD" w:rsidP="00A151FD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151FD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Курение является причиной развития более двадцати двух злокачественных новообразований различных локализаций и увеличивает риск развития рака легкого более чем в 15 раз.</w:t>
      </w:r>
    </w:p>
    <w:p w:rsidR="00A151FD" w:rsidRPr="00A151FD" w:rsidRDefault="00A151FD" w:rsidP="00A151FD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151FD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Рекомендация пациентам, прошедшим хирургическое лечение, и тем, кто ни разу не сталкивался с онкологической патологией: внимательно относиться к своему здоровью, выполнять рекомендации врача по динамическому наблюдению (в случае если человек уже столкнулся с патологией), не реже одного раза в год выполнять компьютерную томографию органов грудной клетки.</w:t>
      </w:r>
    </w:p>
    <w:p w:rsidR="00A151FD" w:rsidRPr="00A151FD" w:rsidRDefault="00A151FD" w:rsidP="00A151FD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151FD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А тем, кто не столкнулся с заболеванием, – не игнорировать ежегодную диспансеризацию. В настоящий момент никто не застрахован от онкологических заболеваний. </w:t>
      </w:r>
    </w:p>
    <w:p w:rsidR="00A151FD" w:rsidRPr="00A151FD" w:rsidRDefault="00A151FD" w:rsidP="00A151FD">
      <w:pPr>
        <w:shd w:val="clear" w:color="auto" w:fill="FFFFFF"/>
        <w:spacing w:before="375" w:after="375" w:line="240" w:lineRule="auto"/>
        <w:jc w:val="center"/>
        <w:outlineLvl w:val="2"/>
        <w:rPr>
          <w:rFonts w:ascii="Arial" w:eastAsia="Times New Roman" w:hAnsi="Arial" w:cs="Arial"/>
          <w:color w:val="0D6EB2"/>
          <w:sz w:val="32"/>
          <w:szCs w:val="32"/>
          <w:lang w:eastAsia="ru-RU"/>
        </w:rPr>
      </w:pPr>
      <w:r w:rsidRPr="00A151FD">
        <w:rPr>
          <w:rFonts w:ascii="Arial" w:eastAsia="Times New Roman" w:hAnsi="Arial" w:cs="Arial"/>
          <w:color w:val="0D6EB2"/>
          <w:sz w:val="32"/>
          <w:szCs w:val="32"/>
          <w:lang w:eastAsia="ru-RU"/>
        </w:rPr>
        <w:t>Дополнительные материалы для использования в работе</w:t>
      </w:r>
    </w:p>
    <w:p w:rsidR="00A151FD" w:rsidRPr="00A151FD" w:rsidRDefault="00A151FD" w:rsidP="00A151FD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151FD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Тематические веб-страницы на сайте ОГБУЗ «</w:t>
      </w:r>
      <w:proofErr w:type="spellStart"/>
      <w:r w:rsidRPr="00A151FD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ЦОЗиМП</w:t>
      </w:r>
      <w:proofErr w:type="spellEnd"/>
      <w:r w:rsidRPr="00A151FD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» profilaktika.tomsk.ru:</w:t>
      </w:r>
    </w:p>
    <w:p w:rsidR="00A151FD" w:rsidRPr="00A151FD" w:rsidRDefault="00A151FD" w:rsidP="00A151FD">
      <w:pPr>
        <w:numPr>
          <w:ilvl w:val="0"/>
          <w:numId w:val="1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5" w:tgtFrame="_blank" w:history="1">
        <w:r w:rsidRPr="00A151FD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4 февраля – Всемирный день борьбы против рака</w:t>
        </w:r>
      </w:hyperlink>
    </w:p>
    <w:p w:rsidR="00A151FD" w:rsidRPr="00A151FD" w:rsidRDefault="00A151FD" w:rsidP="00A151FD">
      <w:pPr>
        <w:numPr>
          <w:ilvl w:val="0"/>
          <w:numId w:val="1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6" w:tgtFrame="_blank" w:history="1">
        <w:r w:rsidRPr="00A151FD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15 февраля — Международный день детей, больных раком</w:t>
        </w:r>
      </w:hyperlink>
      <w:r w:rsidRPr="00A151FD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</w:t>
      </w:r>
    </w:p>
    <w:p w:rsidR="00A151FD" w:rsidRPr="00A151FD" w:rsidRDefault="00A151FD" w:rsidP="00A151FD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151FD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Статьи:</w:t>
      </w:r>
    </w:p>
    <w:p w:rsidR="00A151FD" w:rsidRPr="00A151FD" w:rsidRDefault="00A151FD" w:rsidP="00A151FD">
      <w:pPr>
        <w:numPr>
          <w:ilvl w:val="0"/>
          <w:numId w:val="2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7" w:tgtFrame="_blank" w:history="1">
        <w:r w:rsidRPr="00A151FD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Профилактика рака легких</w:t>
        </w:r>
      </w:hyperlink>
    </w:p>
    <w:p w:rsidR="00A151FD" w:rsidRPr="00A151FD" w:rsidRDefault="00A151FD" w:rsidP="00A151FD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8" w:tgtFrame="_blank" w:history="1">
        <w:r w:rsidRPr="00A151FD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Профилактика онкологических заболеваний</w:t>
        </w:r>
      </w:hyperlink>
    </w:p>
    <w:p w:rsidR="00A151FD" w:rsidRPr="00A151FD" w:rsidRDefault="00A151FD" w:rsidP="00A151FD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9" w:tgtFrame="_blank" w:history="1">
        <w:r w:rsidRPr="00A151FD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Как предотвратить рак</w:t>
        </w:r>
      </w:hyperlink>
    </w:p>
    <w:p w:rsidR="00A151FD" w:rsidRPr="00A151FD" w:rsidRDefault="00A151FD" w:rsidP="00A151FD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0" w:tgtFrame="_blank" w:history="1">
        <w:r w:rsidRPr="00A151FD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Канцерогенные вещества</w:t>
        </w:r>
      </w:hyperlink>
    </w:p>
    <w:p w:rsidR="00A151FD" w:rsidRPr="00A151FD" w:rsidRDefault="00A151FD" w:rsidP="00A151FD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1" w:tgtFrame="_blank" w:history="1">
        <w:r w:rsidRPr="00A151FD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Как курение влияет на организм и не только</w:t>
        </w:r>
      </w:hyperlink>
    </w:p>
    <w:p w:rsidR="00A151FD" w:rsidRPr="00A151FD" w:rsidRDefault="00A151FD" w:rsidP="00A151FD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2" w:tgtFrame="_blank" w:history="1">
        <w:r w:rsidRPr="00A151FD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Факты о вреде курения</w:t>
        </w:r>
      </w:hyperlink>
    </w:p>
    <w:p w:rsidR="00A151FD" w:rsidRPr="00A151FD" w:rsidRDefault="00A151FD" w:rsidP="00A151FD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3" w:tgtFrame="_blank" w:history="1">
        <w:r w:rsidRPr="00A151FD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Как электронные сигареты убивают лёгкие</w:t>
        </w:r>
      </w:hyperlink>
    </w:p>
    <w:p w:rsidR="00A151FD" w:rsidRPr="00A151FD" w:rsidRDefault="00A151FD" w:rsidP="00A151FD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4" w:tgtFrame="_blank" w:history="1">
        <w:r w:rsidRPr="00A151FD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 xml:space="preserve">Третичное курение – недооцененная угроза для детей и взрослых – </w:t>
        </w:r>
        <w:proofErr w:type="spellStart"/>
        <w:r w:rsidRPr="00A151FD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генотоксичность</w:t>
        </w:r>
        <w:proofErr w:type="spellEnd"/>
        <w:r w:rsidRPr="00A151FD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 xml:space="preserve"> и канцерогенный потенциал</w:t>
        </w:r>
      </w:hyperlink>
    </w:p>
    <w:p w:rsidR="00A151FD" w:rsidRPr="00A151FD" w:rsidRDefault="00A151FD" w:rsidP="00A151FD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5" w:tgtFrame="_blank" w:history="1">
        <w:r w:rsidRPr="00A151FD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Упражнения могут снизить риск развития рака легких у курильщиков</w:t>
        </w:r>
      </w:hyperlink>
    </w:p>
    <w:p w:rsidR="00A151FD" w:rsidRPr="00A151FD" w:rsidRDefault="00A151FD" w:rsidP="00A151FD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6" w:tgtFrame="_blank" w:history="1">
        <w:r w:rsidRPr="00A151FD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Обмен веществ и вредные привычки: курение</w:t>
        </w:r>
      </w:hyperlink>
    </w:p>
    <w:p w:rsidR="00A151FD" w:rsidRPr="00A151FD" w:rsidRDefault="00A151FD" w:rsidP="00A151FD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7" w:tgtFrame="_blank" w:history="1">
        <w:r w:rsidRPr="00A151FD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Оставьте курение в прошлом</w:t>
        </w:r>
      </w:hyperlink>
    </w:p>
    <w:p w:rsidR="00A151FD" w:rsidRPr="00A151FD" w:rsidRDefault="00A151FD" w:rsidP="00A151FD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8" w:tgtFrame="_blank" w:history="1">
        <w:r w:rsidRPr="00A151FD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О вреде курения</w:t>
        </w:r>
      </w:hyperlink>
    </w:p>
    <w:p w:rsidR="00A151FD" w:rsidRPr="00A151FD" w:rsidRDefault="00A151FD" w:rsidP="00A151FD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9" w:tgtFrame="_blank" w:history="1">
        <w:r w:rsidRPr="00A151FD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Курение кальянов</w:t>
        </w:r>
      </w:hyperlink>
    </w:p>
    <w:p w:rsidR="00A151FD" w:rsidRPr="00A151FD" w:rsidRDefault="00A151FD" w:rsidP="00A151FD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0" w:tgtFrame="_blank" w:history="1">
        <w:r w:rsidRPr="00A151FD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Преимущества отказа от курения</w:t>
        </w:r>
      </w:hyperlink>
    </w:p>
    <w:p w:rsidR="00A151FD" w:rsidRPr="00A151FD" w:rsidRDefault="00A151FD" w:rsidP="00A151FD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1" w:tgtFrame="_blank" w:history="1">
        <w:r w:rsidRPr="00A151FD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Питание как профилактика онкологических заболеваний</w:t>
        </w:r>
      </w:hyperlink>
    </w:p>
    <w:p w:rsidR="00A151FD" w:rsidRPr="00A151FD" w:rsidRDefault="00A151FD" w:rsidP="00A151FD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2" w:tgtFrame="_blank" w:history="1">
        <w:r w:rsidRPr="00A151FD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Стали известны продукты, снижающие риск развития рака</w:t>
        </w:r>
      </w:hyperlink>
      <w:r w:rsidRPr="00A151FD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</w:t>
      </w:r>
    </w:p>
    <w:p w:rsidR="00A151FD" w:rsidRPr="00A151FD" w:rsidRDefault="00A151FD" w:rsidP="00A151FD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151FD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Информационные посты, инфографика в группах соцсетей «Будь здоров, Томск»:</w:t>
      </w:r>
    </w:p>
    <w:p w:rsidR="00A151FD" w:rsidRPr="00A151FD" w:rsidRDefault="00A151FD" w:rsidP="00A151FD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3" w:tgtFrame="_blank" w:history="1">
        <w:proofErr w:type="spellStart"/>
        <w:r w:rsidRPr="00A151FD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ВКонтакте</w:t>
        </w:r>
        <w:proofErr w:type="spellEnd"/>
      </w:hyperlink>
    </w:p>
    <w:p w:rsidR="00A151FD" w:rsidRPr="00A151FD" w:rsidRDefault="00A151FD" w:rsidP="00A151FD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4" w:tgtFrame="_blank" w:history="1">
        <w:r w:rsidRPr="00A151FD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Одноклассники</w:t>
        </w:r>
      </w:hyperlink>
    </w:p>
    <w:p w:rsidR="00A151FD" w:rsidRPr="00A151FD" w:rsidRDefault="00A151FD" w:rsidP="00A151FD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151FD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Информационные материалы </w:t>
      </w:r>
      <w:hyperlink r:id="rId25" w:tgtFrame="_blank" w:history="1">
        <w:r w:rsidRPr="00A151FD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(скачать материалы):</w:t>
        </w:r>
      </w:hyperlink>
    </w:p>
    <w:p w:rsidR="00A151FD" w:rsidRPr="00A151FD" w:rsidRDefault="00A151FD" w:rsidP="00A151FD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151FD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«Факты о вреде курения»</w:t>
      </w:r>
    </w:p>
    <w:p w:rsidR="00A151FD" w:rsidRPr="00A151FD" w:rsidRDefault="00A151FD" w:rsidP="00A151FD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151FD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«Факторы риска неинфекционных заболеваний»</w:t>
      </w:r>
    </w:p>
    <w:p w:rsidR="00A151FD" w:rsidRPr="00A151FD" w:rsidRDefault="00A151FD" w:rsidP="00A151FD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151FD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«Отказ от курения возможен!»</w:t>
      </w:r>
    </w:p>
    <w:p w:rsidR="00A151FD" w:rsidRPr="00A151FD" w:rsidRDefault="00A151FD" w:rsidP="00A151FD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151FD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Плакат «Что мы знаем о табаке»</w:t>
      </w:r>
    </w:p>
    <w:p w:rsidR="00A151FD" w:rsidRPr="00A151FD" w:rsidRDefault="00A151FD" w:rsidP="00A151FD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151FD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«Скажи табаку НЕТ!»</w:t>
      </w:r>
    </w:p>
    <w:p w:rsidR="00A151FD" w:rsidRPr="00A151FD" w:rsidRDefault="00A151FD" w:rsidP="00A151FD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151FD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«Состав табачного дыма»</w:t>
      </w:r>
    </w:p>
    <w:p w:rsidR="00A151FD" w:rsidRPr="00A151FD" w:rsidRDefault="00A151FD" w:rsidP="00A151FD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151FD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«Последствия курения»</w:t>
      </w:r>
    </w:p>
    <w:p w:rsidR="00A151FD" w:rsidRPr="00A151FD" w:rsidRDefault="00A151FD" w:rsidP="00A151FD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151FD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Инфографика «Факты о курении»</w:t>
      </w:r>
    </w:p>
    <w:p w:rsidR="00A151FD" w:rsidRPr="00A151FD" w:rsidRDefault="00A151FD" w:rsidP="00A151FD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151FD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Инфографика «Здоровые привычки, курение»</w:t>
      </w:r>
    </w:p>
    <w:p w:rsidR="00A151FD" w:rsidRPr="00A151FD" w:rsidRDefault="00A151FD" w:rsidP="00A151FD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151FD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Инфографика «Курение – вредная привычка!»</w:t>
      </w:r>
    </w:p>
    <w:p w:rsidR="00A151FD" w:rsidRPr="00A151FD" w:rsidRDefault="00A151FD" w:rsidP="00A151FD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151FD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Листовка «Скажи курению НЕТ!»</w:t>
      </w:r>
    </w:p>
    <w:p w:rsidR="00A151FD" w:rsidRPr="00A151FD" w:rsidRDefault="00A151FD" w:rsidP="00A151FD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151FD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Листовка «Что мы знаем о табаке?»</w:t>
      </w:r>
    </w:p>
    <w:p w:rsidR="00A151FD" w:rsidRPr="00A151FD" w:rsidRDefault="00A151FD" w:rsidP="00A151FD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151FD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Брошюра «Бросаю курить самостоятельно»</w:t>
      </w:r>
    </w:p>
    <w:p w:rsidR="00A151FD" w:rsidRPr="00A151FD" w:rsidRDefault="00A151FD" w:rsidP="00A151FD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151FD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«Как курение влияет на организм человека»</w:t>
      </w:r>
    </w:p>
    <w:p w:rsidR="00A151FD" w:rsidRPr="00A151FD" w:rsidRDefault="00A151FD" w:rsidP="00A151FD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151FD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«Пассивное курение электронных сигарет»</w:t>
      </w:r>
    </w:p>
    <w:p w:rsidR="00A151FD" w:rsidRPr="00A151FD" w:rsidRDefault="00A151FD" w:rsidP="00A151FD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151FD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«Изменения в организме после отказа от курения»</w:t>
      </w:r>
    </w:p>
    <w:p w:rsidR="00A151FD" w:rsidRPr="00A151FD" w:rsidRDefault="00A151FD" w:rsidP="00A151FD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151FD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Буклет «Продукты для здорового питания»</w:t>
      </w:r>
    </w:p>
    <w:p w:rsidR="00A151FD" w:rsidRPr="00A151FD" w:rsidRDefault="00A151FD" w:rsidP="00A151FD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151FD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Листовка «Не тяни, позвони! Рак легких»</w:t>
      </w:r>
    </w:p>
    <w:p w:rsidR="00A151FD" w:rsidRPr="00A151FD" w:rsidRDefault="00A151FD" w:rsidP="00A151FD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151FD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Памятка «Ранее выявление и профилактика рака легкого», Национальный медицинский исследовательский центр онкологии</w:t>
      </w:r>
    </w:p>
    <w:p w:rsidR="00A151FD" w:rsidRPr="00A151FD" w:rsidRDefault="00A151FD" w:rsidP="00A151FD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151FD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Брошюра «Правда о Российской онкологии: проблемы и возможные решения», Российской общество клинической онкологии</w:t>
      </w:r>
    </w:p>
    <w:p w:rsidR="00A151FD" w:rsidRPr="00A151FD" w:rsidRDefault="00A151FD" w:rsidP="00A151FD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151FD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Буклет «Профилактика онкологических заболеваний», официальный портал Минздрава России об онкологических заболеваниях ONCO-LIFE.RU </w:t>
      </w:r>
    </w:p>
    <w:p w:rsidR="00A151FD" w:rsidRPr="00A151FD" w:rsidRDefault="00A151FD" w:rsidP="00A151FD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151FD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 xml:space="preserve">Видеоролики, видеофильмы, </w:t>
      </w:r>
      <w:proofErr w:type="spellStart"/>
      <w:r w:rsidRPr="00A151FD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видеолектории</w:t>
      </w:r>
      <w:proofErr w:type="spellEnd"/>
      <w:r w:rsidRPr="00A151FD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:</w:t>
      </w:r>
    </w:p>
    <w:p w:rsidR="00A151FD" w:rsidRPr="00A151FD" w:rsidRDefault="00A151FD" w:rsidP="00A151FD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6" w:tgtFrame="_blank" w:history="1">
        <w:r w:rsidRPr="00A151FD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Профилактика онкологических заболеваний</w:t>
        </w:r>
      </w:hyperlink>
    </w:p>
    <w:p w:rsidR="00A151FD" w:rsidRPr="00A151FD" w:rsidRDefault="00A151FD" w:rsidP="00A151FD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7" w:tgtFrame="_blank" w:history="1">
        <w:r w:rsidRPr="00A151FD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Профилактика онкологических заболеваний</w:t>
        </w:r>
      </w:hyperlink>
    </w:p>
    <w:p w:rsidR="00A151FD" w:rsidRPr="00A151FD" w:rsidRDefault="00A151FD" w:rsidP="00A151FD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8" w:tgtFrame="_blank" w:history="1">
        <w:proofErr w:type="spellStart"/>
        <w:r w:rsidRPr="00A151FD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Видеолекторий</w:t>
        </w:r>
        <w:proofErr w:type="spellEnd"/>
        <w:r w:rsidRPr="00A151FD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: Профилактика онкологических заболеваний</w:t>
        </w:r>
      </w:hyperlink>
    </w:p>
    <w:p w:rsidR="00A151FD" w:rsidRPr="00A151FD" w:rsidRDefault="00A151FD" w:rsidP="00A151FD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9" w:tgtFrame="_blank" w:history="1">
        <w:r w:rsidRPr="00A151FD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"Польза" курения</w:t>
        </w:r>
      </w:hyperlink>
    </w:p>
    <w:p w:rsidR="00A151FD" w:rsidRPr="00A151FD" w:rsidRDefault="00A151FD" w:rsidP="00A151FD">
      <w:pPr>
        <w:numPr>
          <w:ilvl w:val="0"/>
          <w:numId w:val="6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0" w:tgtFrame="_blank" w:history="1">
        <w:r w:rsidRPr="00A151FD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Курение и рак</w:t>
        </w:r>
      </w:hyperlink>
    </w:p>
    <w:p w:rsidR="00A151FD" w:rsidRPr="00A151FD" w:rsidRDefault="00A151FD" w:rsidP="00A151FD">
      <w:pPr>
        <w:numPr>
          <w:ilvl w:val="0"/>
          <w:numId w:val="6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1" w:tgtFrame="_blank" w:history="1">
        <w:r w:rsidRPr="00A151FD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Легкие человека впитывают вещества из окружающего воздуха как губка</w:t>
        </w:r>
      </w:hyperlink>
    </w:p>
    <w:p w:rsidR="00A151FD" w:rsidRPr="00A151FD" w:rsidRDefault="00A151FD" w:rsidP="00A151FD">
      <w:pPr>
        <w:numPr>
          <w:ilvl w:val="0"/>
          <w:numId w:val="6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2" w:tgtFrame="_blank" w:history="1">
        <w:r w:rsidRPr="00A151FD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400 сигарет с русскими субтитрами</w:t>
        </w:r>
      </w:hyperlink>
    </w:p>
    <w:p w:rsidR="00A151FD" w:rsidRPr="00A151FD" w:rsidRDefault="00A151FD" w:rsidP="00A151FD">
      <w:pPr>
        <w:numPr>
          <w:ilvl w:val="0"/>
          <w:numId w:val="6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3" w:tgtFrame="_blank" w:history="1">
        <w:r w:rsidRPr="00A151FD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Влияние курения на организм взрослого человека</w:t>
        </w:r>
      </w:hyperlink>
    </w:p>
    <w:p w:rsidR="00A151FD" w:rsidRPr="00A151FD" w:rsidRDefault="00A151FD" w:rsidP="00A151FD">
      <w:pPr>
        <w:numPr>
          <w:ilvl w:val="0"/>
          <w:numId w:val="6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4" w:tgtFrame="_blank" w:history="1">
        <w:r w:rsidRPr="00A151FD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Дым невидимый убийца</w:t>
        </w:r>
      </w:hyperlink>
    </w:p>
    <w:p w:rsidR="00A151FD" w:rsidRPr="00A151FD" w:rsidRDefault="00A151FD" w:rsidP="00A151FD">
      <w:pPr>
        <w:numPr>
          <w:ilvl w:val="0"/>
          <w:numId w:val="6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5" w:tgtFrame="_blank" w:history="1">
        <w:r w:rsidRPr="00A151FD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Скажи табаку НЕТ!</w:t>
        </w:r>
      </w:hyperlink>
    </w:p>
    <w:p w:rsidR="00A151FD" w:rsidRPr="00A151FD" w:rsidRDefault="00A151FD" w:rsidP="00A151FD">
      <w:pPr>
        <w:numPr>
          <w:ilvl w:val="0"/>
          <w:numId w:val="6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6" w:tgtFrame="_blank" w:history="1">
        <w:r w:rsidRPr="00A151FD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 xml:space="preserve">Все об </w:t>
        </w:r>
        <w:proofErr w:type="spellStart"/>
        <w:r w:rsidRPr="00A151FD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онкоскрининге</w:t>
        </w:r>
        <w:proofErr w:type="spellEnd"/>
      </w:hyperlink>
      <w:r w:rsidRPr="00A151FD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</w:t>
      </w:r>
    </w:p>
    <w:p w:rsidR="00A151FD" w:rsidRPr="00A151FD" w:rsidRDefault="00A151FD" w:rsidP="00A151FD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val="en-US" w:eastAsia="ru-RU"/>
        </w:rPr>
      </w:pPr>
      <w:r w:rsidRPr="00A151FD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Рак</w:t>
      </w:r>
      <w:r w:rsidRPr="00A151FD">
        <w:rPr>
          <w:rFonts w:ascii="Arial" w:eastAsia="Times New Roman" w:hAnsi="Arial" w:cs="Arial"/>
          <w:color w:val="201E18"/>
          <w:sz w:val="24"/>
          <w:szCs w:val="24"/>
          <w:lang w:val="en-US" w:eastAsia="ru-RU"/>
        </w:rPr>
        <w:t xml:space="preserve"> </w:t>
      </w:r>
      <w:r w:rsidRPr="00A151FD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легкого</w:t>
      </w:r>
      <w:r w:rsidRPr="00A151FD">
        <w:rPr>
          <w:rFonts w:ascii="Arial" w:eastAsia="Times New Roman" w:hAnsi="Arial" w:cs="Arial"/>
          <w:color w:val="201E18"/>
          <w:sz w:val="24"/>
          <w:szCs w:val="24"/>
          <w:lang w:val="en-US" w:eastAsia="ru-RU"/>
        </w:rPr>
        <w:t> (youtube.com/</w:t>
      </w:r>
      <w:proofErr w:type="spellStart"/>
      <w:r w:rsidRPr="00A151FD">
        <w:rPr>
          <w:rFonts w:ascii="Arial" w:eastAsia="Times New Roman" w:hAnsi="Arial" w:cs="Arial"/>
          <w:color w:val="201E18"/>
          <w:sz w:val="24"/>
          <w:szCs w:val="24"/>
          <w:lang w:val="en-US" w:eastAsia="ru-RU"/>
        </w:rPr>
        <w:t>watch?v</w:t>
      </w:r>
      <w:proofErr w:type="spellEnd"/>
      <w:r w:rsidRPr="00A151FD">
        <w:rPr>
          <w:rFonts w:ascii="Arial" w:eastAsia="Times New Roman" w:hAnsi="Arial" w:cs="Arial"/>
          <w:color w:val="201E18"/>
          <w:sz w:val="24"/>
          <w:szCs w:val="24"/>
          <w:lang w:val="en-US" w:eastAsia="ru-RU"/>
        </w:rPr>
        <w:t>=KtmxSR2vLx4&amp;</w:t>
      </w:r>
      <w:proofErr w:type="gramStart"/>
      <w:r w:rsidRPr="00A151FD">
        <w:rPr>
          <w:rFonts w:ascii="Arial" w:eastAsia="Times New Roman" w:hAnsi="Arial" w:cs="Arial"/>
          <w:color w:val="201E18"/>
          <w:sz w:val="24"/>
          <w:szCs w:val="24"/>
          <w:lang w:val="en-US" w:eastAsia="ru-RU"/>
        </w:rPr>
        <w:t>amp;t</w:t>
      </w:r>
      <w:proofErr w:type="gramEnd"/>
      <w:r w:rsidRPr="00A151FD">
        <w:rPr>
          <w:rFonts w:ascii="Arial" w:eastAsia="Times New Roman" w:hAnsi="Arial" w:cs="Arial"/>
          <w:color w:val="201E18"/>
          <w:sz w:val="24"/>
          <w:szCs w:val="24"/>
          <w:lang w:val="en-US" w:eastAsia="ru-RU"/>
        </w:rPr>
        <w:t>=2s)</w:t>
      </w:r>
    </w:p>
    <w:p w:rsidR="00A151FD" w:rsidRPr="00A151FD" w:rsidRDefault="00A151FD" w:rsidP="00A151FD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val="en-US" w:eastAsia="ru-RU"/>
        </w:rPr>
      </w:pPr>
      <w:r w:rsidRPr="00A151FD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Симптомы</w:t>
      </w:r>
      <w:r w:rsidRPr="00A151FD">
        <w:rPr>
          <w:rFonts w:ascii="Arial" w:eastAsia="Times New Roman" w:hAnsi="Arial" w:cs="Arial"/>
          <w:color w:val="201E18"/>
          <w:sz w:val="24"/>
          <w:szCs w:val="24"/>
          <w:lang w:val="en-US" w:eastAsia="ru-RU"/>
        </w:rPr>
        <w:t xml:space="preserve"> </w:t>
      </w:r>
      <w:r w:rsidRPr="00A151FD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</w:t>
      </w:r>
      <w:r w:rsidRPr="00A151FD">
        <w:rPr>
          <w:rFonts w:ascii="Arial" w:eastAsia="Times New Roman" w:hAnsi="Arial" w:cs="Arial"/>
          <w:color w:val="201E18"/>
          <w:sz w:val="24"/>
          <w:szCs w:val="24"/>
          <w:lang w:val="en-US" w:eastAsia="ru-RU"/>
        </w:rPr>
        <w:t xml:space="preserve"> </w:t>
      </w:r>
      <w:r w:rsidRPr="00A151FD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лечение</w:t>
      </w:r>
      <w:r w:rsidRPr="00A151FD">
        <w:rPr>
          <w:rFonts w:ascii="Arial" w:eastAsia="Times New Roman" w:hAnsi="Arial" w:cs="Arial"/>
          <w:color w:val="201E18"/>
          <w:sz w:val="24"/>
          <w:szCs w:val="24"/>
          <w:lang w:val="en-US" w:eastAsia="ru-RU"/>
        </w:rPr>
        <w:t xml:space="preserve"> </w:t>
      </w:r>
      <w:r w:rsidRPr="00A151FD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рака</w:t>
      </w:r>
      <w:r w:rsidRPr="00A151FD">
        <w:rPr>
          <w:rFonts w:ascii="Arial" w:eastAsia="Times New Roman" w:hAnsi="Arial" w:cs="Arial"/>
          <w:color w:val="201E18"/>
          <w:sz w:val="24"/>
          <w:szCs w:val="24"/>
          <w:lang w:val="en-US" w:eastAsia="ru-RU"/>
        </w:rPr>
        <w:t xml:space="preserve"> </w:t>
      </w:r>
      <w:r w:rsidRPr="00A151FD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легких</w:t>
      </w:r>
      <w:r w:rsidRPr="00A151FD">
        <w:rPr>
          <w:rFonts w:ascii="Arial" w:eastAsia="Times New Roman" w:hAnsi="Arial" w:cs="Arial"/>
          <w:color w:val="201E18"/>
          <w:sz w:val="24"/>
          <w:szCs w:val="24"/>
          <w:lang w:val="en-US" w:eastAsia="ru-RU"/>
        </w:rPr>
        <w:t> (youtube.com/</w:t>
      </w:r>
      <w:proofErr w:type="spellStart"/>
      <w:r w:rsidRPr="00A151FD">
        <w:rPr>
          <w:rFonts w:ascii="Arial" w:eastAsia="Times New Roman" w:hAnsi="Arial" w:cs="Arial"/>
          <w:color w:val="201E18"/>
          <w:sz w:val="24"/>
          <w:szCs w:val="24"/>
          <w:lang w:val="en-US" w:eastAsia="ru-RU"/>
        </w:rPr>
        <w:t>watch?v</w:t>
      </w:r>
      <w:proofErr w:type="spellEnd"/>
      <w:r w:rsidRPr="00A151FD">
        <w:rPr>
          <w:rFonts w:ascii="Arial" w:eastAsia="Times New Roman" w:hAnsi="Arial" w:cs="Arial"/>
          <w:color w:val="201E18"/>
          <w:sz w:val="24"/>
          <w:szCs w:val="24"/>
          <w:lang w:val="en-US" w:eastAsia="ru-RU"/>
        </w:rPr>
        <w:t>=</w:t>
      </w:r>
      <w:proofErr w:type="spellStart"/>
      <w:r w:rsidRPr="00A151FD">
        <w:rPr>
          <w:rFonts w:ascii="Arial" w:eastAsia="Times New Roman" w:hAnsi="Arial" w:cs="Arial"/>
          <w:color w:val="201E18"/>
          <w:sz w:val="24"/>
          <w:szCs w:val="24"/>
          <w:lang w:val="en-US" w:eastAsia="ru-RU"/>
        </w:rPr>
        <w:t>poTSRwHwGuI</w:t>
      </w:r>
      <w:proofErr w:type="spellEnd"/>
      <w:r w:rsidRPr="00A151FD">
        <w:rPr>
          <w:rFonts w:ascii="Arial" w:eastAsia="Times New Roman" w:hAnsi="Arial" w:cs="Arial"/>
          <w:color w:val="201E18"/>
          <w:sz w:val="24"/>
          <w:szCs w:val="24"/>
          <w:lang w:val="en-US" w:eastAsia="ru-RU"/>
        </w:rPr>
        <w:t>)</w:t>
      </w:r>
    </w:p>
    <w:p w:rsidR="00A151FD" w:rsidRPr="00A151FD" w:rsidRDefault="00A151FD" w:rsidP="00A151FD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151FD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Просто о сложном. Рак легкого (youtube.com/</w:t>
      </w:r>
      <w:proofErr w:type="spellStart"/>
      <w:r w:rsidRPr="00A151FD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watch?v</w:t>
      </w:r>
      <w:proofErr w:type="spellEnd"/>
      <w:r w:rsidRPr="00A151FD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=GXVMOAaR7_U)</w:t>
      </w:r>
    </w:p>
    <w:p w:rsidR="00A151FD" w:rsidRPr="00A151FD" w:rsidRDefault="00A151FD" w:rsidP="00A151FD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151FD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Никотин убивает (youtube.com/</w:t>
      </w:r>
      <w:proofErr w:type="spellStart"/>
      <w:r w:rsidRPr="00A151FD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watch?v</w:t>
      </w:r>
      <w:proofErr w:type="spellEnd"/>
      <w:r w:rsidRPr="00A151FD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=</w:t>
      </w:r>
      <w:proofErr w:type="spellStart"/>
      <w:r w:rsidRPr="00A151FD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tjBAUohdjLw</w:t>
      </w:r>
      <w:proofErr w:type="spellEnd"/>
      <w:r w:rsidRPr="00A151FD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)</w:t>
      </w:r>
    </w:p>
    <w:p w:rsidR="00A151FD" w:rsidRPr="00A151FD" w:rsidRDefault="00A151FD" w:rsidP="00A151FD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val="en-US" w:eastAsia="ru-RU"/>
        </w:rPr>
      </w:pPr>
      <w:r w:rsidRPr="00A151FD">
        <w:rPr>
          <w:rFonts w:ascii="Arial" w:eastAsia="Times New Roman" w:hAnsi="Arial" w:cs="Arial"/>
          <w:color w:val="201E18"/>
          <w:sz w:val="24"/>
          <w:szCs w:val="24"/>
          <w:lang w:val="en-US" w:eastAsia="ru-RU"/>
        </w:rPr>
        <w:t>30 smoking (youtube.com/</w:t>
      </w:r>
      <w:proofErr w:type="spellStart"/>
      <w:r w:rsidRPr="00A151FD">
        <w:rPr>
          <w:rFonts w:ascii="Arial" w:eastAsia="Times New Roman" w:hAnsi="Arial" w:cs="Arial"/>
          <w:color w:val="201E18"/>
          <w:sz w:val="24"/>
          <w:szCs w:val="24"/>
          <w:lang w:val="en-US" w:eastAsia="ru-RU"/>
        </w:rPr>
        <w:t>watch?v</w:t>
      </w:r>
      <w:proofErr w:type="spellEnd"/>
      <w:r w:rsidRPr="00A151FD">
        <w:rPr>
          <w:rFonts w:ascii="Arial" w:eastAsia="Times New Roman" w:hAnsi="Arial" w:cs="Arial"/>
          <w:color w:val="201E18"/>
          <w:sz w:val="24"/>
          <w:szCs w:val="24"/>
          <w:lang w:val="en-US" w:eastAsia="ru-RU"/>
        </w:rPr>
        <w:t>=</w:t>
      </w:r>
      <w:proofErr w:type="spellStart"/>
      <w:r w:rsidRPr="00A151FD">
        <w:rPr>
          <w:rFonts w:ascii="Arial" w:eastAsia="Times New Roman" w:hAnsi="Arial" w:cs="Arial"/>
          <w:color w:val="201E18"/>
          <w:sz w:val="24"/>
          <w:szCs w:val="24"/>
          <w:lang w:val="en-US" w:eastAsia="ru-RU"/>
        </w:rPr>
        <w:t>PbhcR_uxUVk</w:t>
      </w:r>
      <w:proofErr w:type="spellEnd"/>
      <w:r w:rsidRPr="00A151FD">
        <w:rPr>
          <w:rFonts w:ascii="Arial" w:eastAsia="Times New Roman" w:hAnsi="Arial" w:cs="Arial"/>
          <w:color w:val="201E18"/>
          <w:sz w:val="24"/>
          <w:szCs w:val="24"/>
          <w:lang w:val="en-US" w:eastAsia="ru-RU"/>
        </w:rPr>
        <w:t>)</w:t>
      </w:r>
    </w:p>
    <w:p w:rsidR="00230736" w:rsidRPr="00A151FD" w:rsidRDefault="00230736">
      <w:pPr>
        <w:rPr>
          <w:lang w:val="en-US"/>
        </w:rPr>
      </w:pPr>
      <w:bookmarkStart w:id="0" w:name="_GoBack"/>
      <w:bookmarkEnd w:id="0"/>
    </w:p>
    <w:sectPr w:rsidR="00230736" w:rsidRPr="00A15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A2474"/>
    <w:multiLevelType w:val="multilevel"/>
    <w:tmpl w:val="407A0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75952"/>
    <w:multiLevelType w:val="multilevel"/>
    <w:tmpl w:val="C1F8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A73E0A"/>
    <w:multiLevelType w:val="multilevel"/>
    <w:tmpl w:val="9656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E33AB2"/>
    <w:multiLevelType w:val="multilevel"/>
    <w:tmpl w:val="1B1E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F524D8"/>
    <w:multiLevelType w:val="multilevel"/>
    <w:tmpl w:val="7BFA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A54B09"/>
    <w:multiLevelType w:val="multilevel"/>
    <w:tmpl w:val="C520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1FD"/>
    <w:rsid w:val="00230736"/>
    <w:rsid w:val="00A1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8945A-D395-41F3-A4E6-9FB34458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4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kzdorovo.ru/profilaktika/zabolevaniya/profilaktika-onkologicheskih-zabolevanij/" TargetMode="External"/><Relationship Id="rId13" Type="http://schemas.openxmlformats.org/officeDocument/2006/relationships/hyperlink" Target="https://www.takzdorovo.ru/privychki/kurenie/kak-elektronnye-sigarety-ubivayut-lyegkie/" TargetMode="External"/><Relationship Id="rId18" Type="http://schemas.openxmlformats.org/officeDocument/2006/relationships/hyperlink" Target="https://cgon.rospotrebnadzor.ru/naseleniyu/zdorovyy-obraz-zhizni/o-vrede-kureniya/?sphrase_id=24045" TargetMode="External"/><Relationship Id="rId26" Type="http://schemas.openxmlformats.org/officeDocument/2006/relationships/hyperlink" Target="https://vk.com/video-39950093_45623969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akzdorovo.ru/profilaktika/zabolevaniya/pitanie-kak-profilaktika-onkologicheskikh-zabolevaniy/" TargetMode="External"/><Relationship Id="rId34" Type="http://schemas.openxmlformats.org/officeDocument/2006/relationships/hyperlink" Target="https://drive.google.com/file/d/1NqgkQo-zNKWdpyjxU_SOU7OcORkSaQTM/view" TargetMode="External"/><Relationship Id="rId7" Type="http://schemas.openxmlformats.org/officeDocument/2006/relationships/hyperlink" Target="https://profilaktika.tomsk.ru/naseleniyu/stati/profilaktika-noinfected/onkologicheskie-zabolevaniya/profilaktika-raka-legkikh/" TargetMode="External"/><Relationship Id="rId12" Type="http://schemas.openxmlformats.org/officeDocument/2006/relationships/hyperlink" Target="https://www.takzdorovo.ru/privychki/glavnoe/fakty-o-vrede-kureniya/" TargetMode="External"/><Relationship Id="rId17" Type="http://schemas.openxmlformats.org/officeDocument/2006/relationships/hyperlink" Target="https://cgon.rospotrebnadzor.ru/naseleniyu/zdorovyy-obraz-zhizni/ostavte-kurenie-v-proslom/?sphrase_id=24045" TargetMode="External"/><Relationship Id="rId25" Type="http://schemas.openxmlformats.org/officeDocument/2006/relationships/hyperlink" Target="https://cloud.mail.ru/public/Uz9z/FS9ZmM5mj" TargetMode="External"/><Relationship Id="rId33" Type="http://schemas.openxmlformats.org/officeDocument/2006/relationships/hyperlink" Target="https://drive.google.com/file/d/1QZIrcpkI7wrZpuf6ZZuZsrEVJf_VHO-O/view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takzdorovo.ru/privychki/glavnoe/obmen-veshhestv-i-vrednye-privychki-kurenie/" TargetMode="External"/><Relationship Id="rId20" Type="http://schemas.openxmlformats.org/officeDocument/2006/relationships/hyperlink" Target="https://cgon.rospotrebnadzor.ru/naseleniyu/zdorovyy-obraz-zhizni/preimushhestva-otkaza-ot-kureniya/?sphrase_id=24045" TargetMode="External"/><Relationship Id="rId29" Type="http://schemas.openxmlformats.org/officeDocument/2006/relationships/hyperlink" Target="https://drive.google.com/file/d/1u8VLl0yyLcIqROQg1a2UCtu87DK4smIe/vie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filaktika.tomsk.ru/naseleniyu/tematicheskie-stranitsy/15-fevralya-mezhdunarodnyy-den-detey-bolnykh-rakom/" TargetMode="External"/><Relationship Id="rId11" Type="http://schemas.openxmlformats.org/officeDocument/2006/relationships/hyperlink" Target="https://www.takzdorovo.ru/privychki/kurenie/kak-kurenie-vliyaet-na-organizm-i-ne-tolko/" TargetMode="External"/><Relationship Id="rId24" Type="http://schemas.openxmlformats.org/officeDocument/2006/relationships/hyperlink" Target="https://ok.ru/profilaktikatsk/" TargetMode="External"/><Relationship Id="rId32" Type="http://schemas.openxmlformats.org/officeDocument/2006/relationships/hyperlink" Target="https://drive.google.com/file/d/1iouri7UH8_QaAqBXy-a8AcCy9754XGXf/view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profilaktika.tomsk.ru/naseleniyu/tematicheskie-stranitsy/4-fevralya-vsemirnyy-den-borby-protiv-raka/" TargetMode="External"/><Relationship Id="rId15" Type="http://schemas.openxmlformats.org/officeDocument/2006/relationships/hyperlink" Target="https://www.takzdorovo.ru/privychki/kurenie/uprazhneniya-mogut-snizit-risk-razvitiya-raka-legkih-u-kurilshhikov/" TargetMode="External"/><Relationship Id="rId23" Type="http://schemas.openxmlformats.org/officeDocument/2006/relationships/hyperlink" Target="https://vk.com/profilaktikatsk" TargetMode="External"/><Relationship Id="rId28" Type="http://schemas.openxmlformats.org/officeDocument/2006/relationships/hyperlink" Target="https://vk.com/video-25621149_456239089" TargetMode="External"/><Relationship Id="rId36" Type="http://schemas.openxmlformats.org/officeDocument/2006/relationships/hyperlink" Target="https://vk.com/video-163060947_456239208" TargetMode="External"/><Relationship Id="rId10" Type="http://schemas.openxmlformats.org/officeDocument/2006/relationships/hyperlink" Target="https://onco-life.ru/ob-onkologii/profilactica/faktory-riska/vneshnie-faktory/post/kancerogennye-veshestva" TargetMode="External"/><Relationship Id="rId19" Type="http://schemas.openxmlformats.org/officeDocument/2006/relationships/hyperlink" Target="https://cgon.rospotrebnadzor.ru/naseleniyu/zdorovyy-obraz-zhizni/kurenie-kalyanov/?sphrase_id=24045" TargetMode="External"/><Relationship Id="rId31" Type="http://schemas.openxmlformats.org/officeDocument/2006/relationships/hyperlink" Target="https://drive.google.com/file/d/1IbpcXVjpqsI8Q9w8BF5KUof5dt7t-ZjT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co-life.ru/ob-onkologii/profilactica/kak-predotvratit-rak" TargetMode="External"/><Relationship Id="rId14" Type="http://schemas.openxmlformats.org/officeDocument/2006/relationships/hyperlink" Target="https://www.takzdorovo.ru/privychki/kurenie/tretichnoe-kurenie-nedootsenennaya-ugroza-dlya-detej-i-vzroslyh-genotoksichnost-i-kantserogennyj-potentsial/" TargetMode="External"/><Relationship Id="rId22" Type="http://schemas.openxmlformats.org/officeDocument/2006/relationships/hyperlink" Target="https://www.takzdorovo.ru/profilaktika/zabolevaniya/stali-izvestny-produkty-snizhaushhie-risk-razvitiya-raka/" TargetMode="External"/><Relationship Id="rId27" Type="http://schemas.openxmlformats.org/officeDocument/2006/relationships/hyperlink" Target="https://vk.com/video-39950093_456239400" TargetMode="External"/><Relationship Id="rId30" Type="http://schemas.openxmlformats.org/officeDocument/2006/relationships/hyperlink" Target="https://drive.google.com/file/d/1HWov77QRIFfj_w9IrkNGl9F3HPGKkQtX/view" TargetMode="External"/><Relationship Id="rId35" Type="http://schemas.openxmlformats.org/officeDocument/2006/relationships/hyperlink" Target="https://www.takzdorovo.ru/video-files/273055.mp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1140</Words>
  <Characters>6500</Characters>
  <Application>Microsoft Office Word</Application>
  <DocSecurity>0</DocSecurity>
  <Lines>54</Lines>
  <Paragraphs>15</Paragraphs>
  <ScaleCrop>false</ScaleCrop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2023-06-03T03:30:00Z</dcterms:created>
  <dcterms:modified xsi:type="dcterms:W3CDTF">2023-06-03T03:31:00Z</dcterms:modified>
</cp:coreProperties>
</file>